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77619395"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312113">
        <w:rPr>
          <w:rFonts w:ascii="Arial" w:hAnsi="Arial" w:cs="Arial"/>
        </w:rPr>
        <w:t>Service Manager</w:t>
      </w:r>
    </w:p>
    <w:p w14:paraId="4AD44569" w14:textId="77777777" w:rsidR="00F95C49" w:rsidRPr="008E55CC" w:rsidRDefault="00F95C49" w:rsidP="00F95C49">
      <w:pPr>
        <w:pStyle w:val="NoSpacing"/>
        <w:rPr>
          <w:rFonts w:ascii="Arial" w:hAnsi="Arial" w:cs="Arial"/>
        </w:rPr>
      </w:pPr>
    </w:p>
    <w:p w14:paraId="1D956709" w14:textId="263FEBF2"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312113">
        <w:rPr>
          <w:rFonts w:ascii="Arial" w:hAnsi="Arial" w:cs="Arial"/>
        </w:rPr>
        <w:t>Assistant Director</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13EE5698" w:rsidR="00F95C49" w:rsidRPr="008E55CC" w:rsidRDefault="00F536A8" w:rsidP="00F95C49">
      <w:pPr>
        <w:pStyle w:val="NoSpacing"/>
        <w:rPr>
          <w:rFonts w:ascii="Arial" w:hAnsi="Arial" w:cs="Arial"/>
        </w:rPr>
      </w:pPr>
      <w:r>
        <w:rPr>
          <w:rFonts w:ascii="Arial" w:hAnsi="Arial" w:cs="Arial"/>
          <w:b/>
          <w:bCs/>
          <w:color w:val="00B0F0"/>
          <w:sz w:val="28"/>
          <w:szCs w:val="28"/>
        </w:rPr>
        <w:t>Division</w:t>
      </w:r>
      <w:r w:rsidR="00F32FA7" w:rsidRPr="008E55CC">
        <w:rPr>
          <w:rFonts w:ascii="Arial" w:hAnsi="Arial" w:cs="Arial"/>
          <w:b/>
          <w:bCs/>
          <w:color w:val="00B0F0"/>
          <w:sz w:val="28"/>
          <w:szCs w:val="28"/>
        </w:rPr>
        <w:t>:</w:t>
      </w:r>
      <w:r w:rsidR="00F32FA7" w:rsidRPr="008E55CC">
        <w:rPr>
          <w:rFonts w:ascii="Arial" w:hAnsi="Arial" w:cs="Arial"/>
          <w:color w:val="00B0F0"/>
          <w:sz w:val="28"/>
          <w:szCs w:val="28"/>
        </w:rPr>
        <w:tab/>
      </w:r>
      <w:r w:rsidR="00F32FA7" w:rsidRPr="008E55CC">
        <w:rPr>
          <w:rFonts w:ascii="Arial" w:hAnsi="Arial" w:cs="Arial"/>
          <w:color w:val="00B0F0"/>
          <w:sz w:val="28"/>
          <w:szCs w:val="28"/>
        </w:rPr>
        <w:tab/>
      </w:r>
      <w:r w:rsidR="000F0429">
        <w:rPr>
          <w:rFonts w:ascii="Arial" w:hAnsi="Arial" w:cs="Arial"/>
        </w:rPr>
        <w:t>Children and Family Services</w:t>
      </w:r>
      <w:r w:rsidR="00447F84" w:rsidRPr="008E55CC">
        <w:rPr>
          <w:rFonts w:ascii="Arial" w:hAnsi="Arial" w:cs="Arial"/>
        </w:rPr>
        <w:br/>
        <w:t xml:space="preserve">                            </w:t>
      </w:r>
    </w:p>
    <w:p w14:paraId="2784AAAE" w14:textId="16366692" w:rsidR="00F540BF"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160D03">
        <w:rPr>
          <w:rFonts w:ascii="Arial" w:hAnsi="Arial" w:cs="Arial"/>
          <w:shd w:val="clear" w:color="auto" w:fill="FFFFFF"/>
        </w:rPr>
        <w:t>42,500</w:t>
      </w:r>
      <w:r w:rsidR="009222DE" w:rsidRPr="009222DE">
        <w:rPr>
          <w:rFonts w:ascii="Arial" w:hAnsi="Arial" w:cs="Arial"/>
          <w:shd w:val="clear" w:color="auto" w:fill="FFFFFF"/>
        </w:rPr>
        <w:t xml:space="preserve"> - £</w:t>
      </w:r>
      <w:r w:rsidR="004E56BB">
        <w:rPr>
          <w:rFonts w:ascii="Arial" w:hAnsi="Arial" w:cs="Arial"/>
          <w:shd w:val="clear" w:color="auto" w:fill="FFFFFF"/>
        </w:rPr>
        <w:t>48</w:t>
      </w:r>
      <w:r w:rsidR="00185D78">
        <w:rPr>
          <w:rFonts w:ascii="Arial" w:hAnsi="Arial" w:cs="Arial"/>
          <w:shd w:val="clear" w:color="auto" w:fill="FFFFFF"/>
        </w:rPr>
        <w:t>,</w:t>
      </w:r>
      <w:r w:rsidR="004E56BB">
        <w:rPr>
          <w:rFonts w:ascii="Arial" w:hAnsi="Arial" w:cs="Arial"/>
          <w:shd w:val="clear" w:color="auto" w:fill="FFFFFF"/>
        </w:rPr>
        <w:t>900</w:t>
      </w:r>
      <w:r w:rsidR="009222DE" w:rsidRPr="009222DE">
        <w:rPr>
          <w:rFonts w:ascii="Calibri" w:hAnsi="Calibri" w:cs="Calibri"/>
          <w:shd w:val="clear" w:color="auto" w:fill="FFFFFF"/>
        </w:rPr>
        <w:t xml:space="preserve"> </w:t>
      </w:r>
      <w:r w:rsidR="00DA03ED" w:rsidRPr="008E55CC">
        <w:rPr>
          <w:rFonts w:ascii="Arial" w:hAnsi="Arial" w:cs="Arial"/>
        </w:rPr>
        <w:t>per annum</w:t>
      </w:r>
      <w:r w:rsidR="00B77077">
        <w:rPr>
          <w:rFonts w:ascii="Arial" w:hAnsi="Arial" w:cs="Arial"/>
        </w:rPr>
        <w:t>*</w:t>
      </w:r>
    </w:p>
    <w:p w14:paraId="71E0270E" w14:textId="77777777" w:rsidR="00AA3231" w:rsidRDefault="00AA3231" w:rsidP="00F95C49">
      <w:pPr>
        <w:pStyle w:val="NoSpacing"/>
        <w:rPr>
          <w:rFonts w:ascii="Arial" w:hAnsi="Arial" w:cs="Arial"/>
        </w:rPr>
      </w:pPr>
    </w:p>
    <w:p w14:paraId="708088EF" w14:textId="22E1BFCC" w:rsidR="00B77077" w:rsidRDefault="0068235A" w:rsidP="00F95C49">
      <w:pPr>
        <w:pStyle w:val="NoSpacing"/>
        <w:rPr>
          <w:rFonts w:ascii="Arial" w:hAnsi="Arial" w:cs="Arial"/>
        </w:rPr>
      </w:pPr>
      <w:r>
        <w:rPr>
          <w:rFonts w:ascii="Arial" w:hAnsi="Arial" w:cs="Arial"/>
        </w:rPr>
        <w:t>*</w:t>
      </w:r>
      <w:r w:rsidR="00AA3231">
        <w:rPr>
          <w:rFonts w:ascii="Arial" w:hAnsi="Arial" w:cs="Arial"/>
        </w:rPr>
        <w:t xml:space="preserve">Subject to </w:t>
      </w:r>
      <w:r>
        <w:rPr>
          <w:rFonts w:ascii="Arial" w:hAnsi="Arial" w:cs="Arial"/>
        </w:rPr>
        <w:t>ratification of Pay and Reward review</w:t>
      </w:r>
    </w:p>
    <w:p w14:paraId="6AB583A3" w14:textId="77777777" w:rsidR="00B77077" w:rsidRPr="008E55CC" w:rsidRDefault="00B77077" w:rsidP="00F95C49">
      <w:pPr>
        <w:pStyle w:val="NoSpacing"/>
        <w:rPr>
          <w:rFonts w:ascii="Arial" w:hAnsi="Arial" w:cs="Arial"/>
        </w:rPr>
      </w:pPr>
    </w:p>
    <w:p w14:paraId="08C5542E" w14:textId="58690FAD" w:rsidR="00F540BF" w:rsidRPr="008E55CC" w:rsidRDefault="00CA78C2" w:rsidP="00522D38">
      <w:pPr>
        <w:pStyle w:val="Heading2"/>
      </w:pPr>
      <w:r w:rsidRPr="008E55CC">
        <w:t>Role Summary</w:t>
      </w:r>
      <w:r w:rsidR="002A14D9">
        <w:t xml:space="preserve"> </w:t>
      </w:r>
    </w:p>
    <w:p w14:paraId="15CEB3B2" w14:textId="77777777" w:rsidR="00C83E7F" w:rsidRPr="008E55CC" w:rsidRDefault="00C83E7F" w:rsidP="002A7AC9">
      <w:pPr>
        <w:pStyle w:val="NoSpacing"/>
        <w:rPr>
          <w:rFonts w:ascii="Arial" w:hAnsi="Arial" w:cs="Arial"/>
        </w:rPr>
      </w:pPr>
    </w:p>
    <w:p w14:paraId="2625F3C6" w14:textId="14749AF3" w:rsidR="006842D1" w:rsidRPr="00F5442A" w:rsidRDefault="006842D1" w:rsidP="006842D1">
      <w:pPr>
        <w:numPr>
          <w:ilvl w:val="0"/>
          <w:numId w:val="43"/>
        </w:numPr>
        <w:tabs>
          <w:tab w:val="clear" w:pos="1080"/>
          <w:tab w:val="num" w:pos="426"/>
        </w:tabs>
        <w:ind w:left="426" w:hanging="426"/>
        <w:rPr>
          <w:rFonts w:ascii="Arial" w:hAnsi="Arial" w:cs="Arial"/>
        </w:rPr>
      </w:pPr>
      <w:r w:rsidRPr="00F5442A">
        <w:rPr>
          <w:rFonts w:ascii="Arial" w:hAnsi="Arial" w:cs="Arial"/>
        </w:rPr>
        <w:t xml:space="preserve">To lead, manage and co-ordinate the activities of the service(s) in accordance with </w:t>
      </w:r>
      <w:r>
        <w:rPr>
          <w:rFonts w:ascii="Arial" w:hAnsi="Arial" w:cs="Arial"/>
        </w:rPr>
        <w:t xml:space="preserve">Children 1st </w:t>
      </w:r>
      <w:r w:rsidRPr="00F5442A">
        <w:rPr>
          <w:rFonts w:ascii="Arial" w:hAnsi="Arial" w:cs="Arial"/>
        </w:rPr>
        <w:t>strategic objectives to achieve positive outcomes with and for children, young people and families</w:t>
      </w:r>
      <w:r>
        <w:rPr>
          <w:rFonts w:ascii="Arial" w:hAnsi="Arial" w:cs="Arial"/>
        </w:rPr>
        <w:t>.</w:t>
      </w:r>
    </w:p>
    <w:p w14:paraId="1905B4A5" w14:textId="77777777" w:rsidR="006842D1" w:rsidRDefault="006842D1" w:rsidP="006842D1">
      <w:pPr>
        <w:numPr>
          <w:ilvl w:val="0"/>
          <w:numId w:val="43"/>
        </w:numPr>
        <w:tabs>
          <w:tab w:val="clear" w:pos="1080"/>
          <w:tab w:val="num" w:pos="426"/>
        </w:tabs>
        <w:ind w:left="426" w:hanging="426"/>
        <w:rPr>
          <w:rFonts w:ascii="Arial" w:hAnsi="Arial" w:cs="Arial"/>
        </w:rPr>
      </w:pPr>
      <w:r w:rsidRPr="00F5442A">
        <w:rPr>
          <w:rFonts w:ascii="Arial" w:hAnsi="Arial" w:cs="Arial"/>
        </w:rPr>
        <w:t>To shape and develop services in line with agreed objectives, respond to review of needs, gaps, and trends ensuring involvement</w:t>
      </w:r>
      <w:r>
        <w:rPr>
          <w:rFonts w:ascii="Arial" w:hAnsi="Arial" w:cs="Arial"/>
        </w:rPr>
        <w:t xml:space="preserve"> of the individuals who use our service</w:t>
      </w:r>
      <w:r w:rsidRPr="00F5442A">
        <w:rPr>
          <w:rFonts w:ascii="Arial" w:hAnsi="Arial" w:cs="Arial"/>
        </w:rPr>
        <w:t xml:space="preserve">, and to oversee support services to </w:t>
      </w:r>
      <w:r>
        <w:rPr>
          <w:rFonts w:ascii="Arial" w:hAnsi="Arial" w:cs="Arial"/>
        </w:rPr>
        <w:t>those individuals</w:t>
      </w:r>
      <w:r w:rsidRPr="00F5442A">
        <w:rPr>
          <w:rFonts w:ascii="Arial" w:hAnsi="Arial" w:cs="Arial"/>
        </w:rPr>
        <w:t xml:space="preserve"> in line with service delivery requirements</w:t>
      </w:r>
      <w:r>
        <w:rPr>
          <w:rFonts w:ascii="Arial" w:hAnsi="Arial" w:cs="Arial"/>
        </w:rPr>
        <w:t>.</w:t>
      </w:r>
    </w:p>
    <w:p w14:paraId="0AEFDCE2" w14:textId="77777777" w:rsidR="006842D1" w:rsidRDefault="006842D1" w:rsidP="006842D1">
      <w:pPr>
        <w:numPr>
          <w:ilvl w:val="0"/>
          <w:numId w:val="43"/>
        </w:numPr>
        <w:tabs>
          <w:tab w:val="clear" w:pos="1080"/>
          <w:tab w:val="num" w:pos="426"/>
        </w:tabs>
        <w:ind w:left="426" w:hanging="426"/>
        <w:rPr>
          <w:rFonts w:ascii="Arial" w:hAnsi="Arial" w:cs="Arial"/>
        </w:rPr>
      </w:pPr>
      <w:r w:rsidRPr="00614143">
        <w:rPr>
          <w:rFonts w:ascii="Arial" w:hAnsi="Arial" w:cs="Arial"/>
        </w:rPr>
        <w:t xml:space="preserve">To participate in a range of external networks for the benefit of and with the participation of children, young people and families, and to negotiate effectively with external funding partners to secure funding for service consolidation and development. </w:t>
      </w:r>
    </w:p>
    <w:p w14:paraId="2EF993C2" w14:textId="77777777" w:rsidR="006842D1" w:rsidRPr="00614143" w:rsidRDefault="006842D1" w:rsidP="006842D1">
      <w:pPr>
        <w:numPr>
          <w:ilvl w:val="0"/>
          <w:numId w:val="43"/>
        </w:numPr>
        <w:tabs>
          <w:tab w:val="clear" w:pos="1080"/>
          <w:tab w:val="num" w:pos="426"/>
        </w:tabs>
        <w:ind w:left="426" w:hanging="426"/>
        <w:rPr>
          <w:rFonts w:ascii="Arial" w:hAnsi="Arial" w:cs="Arial"/>
        </w:rPr>
      </w:pPr>
      <w:r w:rsidRPr="00614143">
        <w:rPr>
          <w:rFonts w:ascii="Arial" w:hAnsi="Arial" w:cs="Arial"/>
        </w:rPr>
        <w:t>To manage a complex budget of funding from Health, Local Authority, Scottish Government, and others including grant making trusts, and to manage a complex and extensive list of stakeholders.</w:t>
      </w:r>
    </w:p>
    <w:p w14:paraId="25AE7331" w14:textId="77777777" w:rsidR="003674DE" w:rsidRPr="008E55CC" w:rsidRDefault="003674DE" w:rsidP="004C3049">
      <w:pPr>
        <w:pStyle w:val="NoSpacing"/>
        <w:rPr>
          <w:rStyle w:val="ui-provider"/>
          <w:rFonts w:ascii="Arial" w:hAnsi="Arial" w:cs="Arial"/>
        </w:rPr>
      </w:pPr>
    </w:p>
    <w:p w14:paraId="4609E892" w14:textId="518B50EA" w:rsidR="00BF563B" w:rsidRPr="008E55CC" w:rsidRDefault="00BF563B" w:rsidP="004C3049">
      <w:pPr>
        <w:pStyle w:val="Heading2"/>
      </w:pPr>
      <w:r w:rsidRPr="008E55CC">
        <w:t>Corporate Responsibilities:</w:t>
      </w:r>
      <w:r w:rsidR="002A14D9">
        <w:t xml:space="preserve"> </w:t>
      </w:r>
    </w:p>
    <w:p w14:paraId="052BF7CB" w14:textId="77777777" w:rsidR="00BF563B" w:rsidRPr="008E55CC" w:rsidRDefault="00BF563B" w:rsidP="004C3049">
      <w:pPr>
        <w:pStyle w:val="NoSpacing"/>
        <w:rPr>
          <w:rFonts w:ascii="Arial" w:hAnsi="Arial" w:cs="Arial"/>
        </w:rPr>
      </w:pPr>
    </w:p>
    <w:p w14:paraId="02CDD68E" w14:textId="19A3EBE5" w:rsidR="00BF563B" w:rsidRPr="00522D38" w:rsidRDefault="00574BB4" w:rsidP="004C3049">
      <w:pPr>
        <w:pStyle w:val="NoSpacing"/>
        <w:numPr>
          <w:ilvl w:val="0"/>
          <w:numId w:val="25"/>
        </w:numPr>
        <w:ind w:left="360"/>
        <w:rPr>
          <w:rFonts w:ascii="Arial" w:hAnsi="Arial" w:cs="Arial"/>
        </w:rPr>
      </w:pPr>
      <w:r>
        <w:rPr>
          <w:rFonts w:ascii="Arial" w:hAnsi="Arial" w:cs="Arial"/>
        </w:rPr>
        <w:t>B</w:t>
      </w:r>
      <w:r w:rsidR="00BF563B" w:rsidRPr="00522D38">
        <w:rPr>
          <w:rFonts w:ascii="Arial" w:hAnsi="Arial" w:cs="Arial"/>
        </w:rPr>
        <w:t>e committed and adhere to Children 1st vision</w:t>
      </w:r>
      <w:r w:rsidR="00EC75BC">
        <w:rPr>
          <w:rFonts w:ascii="Arial" w:hAnsi="Arial" w:cs="Arial"/>
        </w:rPr>
        <w:t xml:space="preserve"> and </w:t>
      </w:r>
      <w:r w:rsidR="00BF563B" w:rsidRPr="00522D38">
        <w:rPr>
          <w:rFonts w:ascii="Arial" w:hAnsi="Arial" w:cs="Arial"/>
        </w:rPr>
        <w:t>values.</w:t>
      </w:r>
    </w:p>
    <w:p w14:paraId="2DACB4B8" w14:textId="5EDC572E" w:rsidR="00BF563B" w:rsidRPr="00522D38" w:rsidRDefault="003A07FF" w:rsidP="004C3049">
      <w:pPr>
        <w:pStyle w:val="NoSpacing"/>
        <w:numPr>
          <w:ilvl w:val="0"/>
          <w:numId w:val="2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4C3049">
      <w:pPr>
        <w:pStyle w:val="NoSpacing"/>
        <w:numPr>
          <w:ilvl w:val="0"/>
          <w:numId w:val="2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children, young people and families with whom we work, in all areas of practice and to implement the Children 1st Participation Standards.</w:t>
      </w:r>
    </w:p>
    <w:p w14:paraId="3779A573" w14:textId="567E9DD8"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4C3049">
      <w:pPr>
        <w:pStyle w:val="NoSpacing"/>
        <w:numPr>
          <w:ilvl w:val="0"/>
          <w:numId w:val="2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4C3049">
      <w:pPr>
        <w:pStyle w:val="NoSpacing"/>
        <w:numPr>
          <w:ilvl w:val="0"/>
          <w:numId w:val="2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4C3049">
      <w:pPr>
        <w:pStyle w:val="NoSpacing"/>
        <w:numPr>
          <w:ilvl w:val="0"/>
          <w:numId w:val="2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2950022B" w:rsidR="00522D38" w:rsidRPr="008E55CC" w:rsidRDefault="00522D38" w:rsidP="004C3049">
      <w:pPr>
        <w:pStyle w:val="Heading2"/>
      </w:pPr>
      <w:bookmarkStart w:id="0" w:name="_Hlk157610981"/>
      <w:r>
        <w:t>Equity, Diversity and Inclusion</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76BCB8BE" w14:textId="77777777" w:rsidR="002A0163" w:rsidRDefault="002A0163" w:rsidP="004C3049">
      <w:pPr>
        <w:pStyle w:val="NormalWeb"/>
        <w:spacing w:after="120" w:afterAutospacing="0"/>
        <w:rPr>
          <w:rFonts w:ascii="Arial" w:hAnsi="Arial" w:cs="Arial"/>
          <w:sz w:val="22"/>
          <w:szCs w:val="22"/>
        </w:rPr>
      </w:pPr>
    </w:p>
    <w:p w14:paraId="785D2197" w14:textId="77777777" w:rsidR="002A0163" w:rsidRDefault="002A0163" w:rsidP="004C3049">
      <w:pPr>
        <w:pStyle w:val="NormalWeb"/>
        <w:spacing w:after="120" w:afterAutospacing="0"/>
        <w:rPr>
          <w:rFonts w:ascii="Arial" w:hAnsi="Arial" w:cs="Arial"/>
          <w:sz w:val="22"/>
          <w:szCs w:val="22"/>
        </w:rPr>
      </w:pPr>
    </w:p>
    <w:p w14:paraId="1EAB01EE" w14:textId="77777777" w:rsidR="002A0163" w:rsidRDefault="002A0163" w:rsidP="004C3049">
      <w:pPr>
        <w:pStyle w:val="NormalWeb"/>
        <w:spacing w:after="120" w:afterAutospacing="0"/>
        <w:rPr>
          <w:rFonts w:ascii="Arial" w:hAnsi="Arial" w:cs="Arial"/>
          <w:sz w:val="22"/>
          <w:szCs w:val="22"/>
        </w:rPr>
      </w:pPr>
    </w:p>
    <w:p w14:paraId="3FB356C7" w14:textId="77777777" w:rsidR="002A0163" w:rsidRDefault="002A0163" w:rsidP="004C3049">
      <w:pPr>
        <w:pStyle w:val="NormalWeb"/>
        <w:spacing w:after="120" w:afterAutospacing="0"/>
        <w:rPr>
          <w:rFonts w:ascii="Arial" w:hAnsi="Arial" w:cs="Arial"/>
          <w:sz w:val="22"/>
          <w:szCs w:val="22"/>
        </w:rPr>
      </w:pPr>
    </w:p>
    <w:p w14:paraId="32084677" w14:textId="2175CFD8"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5FEB0CB2" w14:textId="77777777" w:rsidR="00DF003A" w:rsidRDefault="00DF003A" w:rsidP="004C3049">
      <w:pPr>
        <w:pStyle w:val="Heading2"/>
      </w:pPr>
    </w:p>
    <w:p w14:paraId="5BA3BFB5" w14:textId="77777777" w:rsidR="00FA44FE" w:rsidRDefault="00FA44FE" w:rsidP="00522D38">
      <w:pPr>
        <w:pStyle w:val="Heading2"/>
      </w:pPr>
      <w:bookmarkStart w:id="1" w:name="_Hlk162437639"/>
      <w:r w:rsidRPr="008E55CC">
        <w:t>Key Results Areas</w:t>
      </w:r>
    </w:p>
    <w:bookmarkEnd w:id="1"/>
    <w:p w14:paraId="2431471F" w14:textId="77777777" w:rsidR="00CA05FA" w:rsidRPr="00F5185F" w:rsidRDefault="00CA05FA" w:rsidP="004C3049">
      <w:pPr>
        <w:spacing w:after="0"/>
        <w:rPr>
          <w:b/>
          <w:bCs/>
        </w:rPr>
      </w:pPr>
    </w:p>
    <w:p w14:paraId="4634793E" w14:textId="77777777" w:rsidR="002A0163" w:rsidRPr="00893FB1" w:rsidRDefault="002A0163" w:rsidP="002A0163">
      <w:pPr>
        <w:rPr>
          <w:rFonts w:ascii="Arial" w:hAnsi="Arial" w:cs="Arial"/>
          <w:b/>
        </w:rPr>
      </w:pPr>
      <w:r w:rsidRPr="00F5442A">
        <w:rPr>
          <w:rFonts w:ascii="Arial" w:hAnsi="Arial" w:cs="Arial"/>
          <w:b/>
        </w:rPr>
        <w:t xml:space="preserve">Relationships with Children, Young People and Families </w:t>
      </w:r>
    </w:p>
    <w:p w14:paraId="661C2B0B" w14:textId="2C1855A3" w:rsidR="002A0163" w:rsidRPr="00F5442A" w:rsidRDefault="002A0163" w:rsidP="002A0163">
      <w:pPr>
        <w:numPr>
          <w:ilvl w:val="0"/>
          <w:numId w:val="43"/>
        </w:numPr>
        <w:tabs>
          <w:tab w:val="clear" w:pos="1080"/>
          <w:tab w:val="num" w:pos="426"/>
        </w:tabs>
        <w:ind w:left="426" w:hanging="426"/>
        <w:rPr>
          <w:rFonts w:ascii="Arial" w:hAnsi="Arial" w:cs="Arial"/>
        </w:rPr>
      </w:pPr>
      <w:r w:rsidRPr="00F5442A">
        <w:rPr>
          <w:rFonts w:ascii="Arial" w:hAnsi="Arial" w:cs="Arial"/>
        </w:rPr>
        <w:t>To create effective plans for children and young people based on clear outcomes, ensuring a high degree of responsiveness to stakeholders and</w:t>
      </w:r>
      <w:r>
        <w:rPr>
          <w:rFonts w:ascii="Arial" w:hAnsi="Arial" w:cs="Arial"/>
        </w:rPr>
        <w:t xml:space="preserve"> individuals who use our service.</w:t>
      </w:r>
    </w:p>
    <w:p w14:paraId="61AC37EF" w14:textId="5BE2EFDA" w:rsidR="002A0163" w:rsidRPr="00F5442A" w:rsidRDefault="002A0163" w:rsidP="002A0163">
      <w:pPr>
        <w:numPr>
          <w:ilvl w:val="0"/>
          <w:numId w:val="43"/>
        </w:numPr>
        <w:tabs>
          <w:tab w:val="clear" w:pos="1080"/>
          <w:tab w:val="num" w:pos="426"/>
        </w:tabs>
        <w:ind w:left="426" w:hanging="426"/>
        <w:rPr>
          <w:rFonts w:ascii="Arial" w:hAnsi="Arial" w:cs="Arial"/>
        </w:rPr>
      </w:pPr>
      <w:r w:rsidRPr="00F5442A">
        <w:rPr>
          <w:rFonts w:ascii="Arial" w:hAnsi="Arial" w:cs="Arial"/>
        </w:rPr>
        <w:t>To ensure effective service delivery with a specific focus on outcomes for children/young people engaged with the service</w:t>
      </w:r>
      <w:r>
        <w:rPr>
          <w:rFonts w:ascii="Arial" w:hAnsi="Arial" w:cs="Arial"/>
        </w:rPr>
        <w:t>.</w:t>
      </w:r>
    </w:p>
    <w:p w14:paraId="168B5246" w14:textId="112E7955" w:rsidR="002A0163" w:rsidRDefault="002A0163" w:rsidP="002A0163">
      <w:pPr>
        <w:numPr>
          <w:ilvl w:val="0"/>
          <w:numId w:val="43"/>
        </w:numPr>
        <w:tabs>
          <w:tab w:val="clear" w:pos="1080"/>
          <w:tab w:val="num" w:pos="426"/>
        </w:tabs>
        <w:ind w:left="426" w:hanging="426"/>
        <w:rPr>
          <w:rFonts w:ascii="Arial" w:hAnsi="Arial" w:cs="Arial"/>
        </w:rPr>
      </w:pPr>
      <w:r w:rsidRPr="00F5442A">
        <w:rPr>
          <w:rFonts w:ascii="Arial" w:hAnsi="Arial" w:cs="Arial"/>
        </w:rPr>
        <w:t xml:space="preserve">To contribute to the impact and influence of </w:t>
      </w:r>
      <w:r>
        <w:rPr>
          <w:rFonts w:ascii="Arial" w:hAnsi="Arial" w:cs="Arial"/>
        </w:rPr>
        <w:t xml:space="preserve">Children 1st </w:t>
      </w:r>
      <w:r w:rsidRPr="00F5442A">
        <w:rPr>
          <w:rFonts w:ascii="Arial" w:hAnsi="Arial" w:cs="Arial"/>
        </w:rPr>
        <w:t>or the benefit of and with the participation of children, young people and families (Common Core ref: A8)</w:t>
      </w:r>
      <w:r>
        <w:rPr>
          <w:rFonts w:ascii="Arial" w:hAnsi="Arial" w:cs="Arial"/>
        </w:rPr>
        <w:t>.</w:t>
      </w:r>
    </w:p>
    <w:p w14:paraId="4E5CBF22" w14:textId="77777777" w:rsidR="002A0163" w:rsidRPr="002A0163" w:rsidRDefault="002A0163" w:rsidP="002A0163">
      <w:pPr>
        <w:ind w:left="426"/>
        <w:rPr>
          <w:rFonts w:ascii="Arial" w:hAnsi="Arial" w:cs="Arial"/>
        </w:rPr>
      </w:pPr>
    </w:p>
    <w:p w14:paraId="79DFF9B4" w14:textId="77777777" w:rsidR="002A0163" w:rsidRPr="00893FB1" w:rsidRDefault="002A0163" w:rsidP="002A0163">
      <w:pPr>
        <w:rPr>
          <w:rFonts w:ascii="Arial" w:hAnsi="Arial" w:cs="Arial"/>
          <w:b/>
        </w:rPr>
      </w:pPr>
      <w:r w:rsidRPr="00F5442A">
        <w:rPr>
          <w:rFonts w:ascii="Arial" w:hAnsi="Arial" w:cs="Arial"/>
          <w:b/>
        </w:rPr>
        <w:t>Operational Requirements</w:t>
      </w:r>
    </w:p>
    <w:p w14:paraId="207B6A06" w14:textId="7CD03DE2" w:rsidR="002A0163" w:rsidRPr="00F5442A" w:rsidRDefault="002A0163" w:rsidP="002A0163">
      <w:pPr>
        <w:numPr>
          <w:ilvl w:val="0"/>
          <w:numId w:val="43"/>
        </w:numPr>
        <w:tabs>
          <w:tab w:val="clear" w:pos="1080"/>
        </w:tabs>
        <w:ind w:left="426" w:hanging="426"/>
        <w:rPr>
          <w:rFonts w:ascii="Arial" w:hAnsi="Arial" w:cs="Arial"/>
        </w:rPr>
      </w:pPr>
      <w:r w:rsidRPr="00F5442A">
        <w:rPr>
          <w:rFonts w:ascii="Arial" w:hAnsi="Arial" w:cs="Arial"/>
        </w:rPr>
        <w:t>To develop, implement and review on a regular basis, a quality improvement system which is compliant with C</w:t>
      </w:r>
      <w:r>
        <w:rPr>
          <w:rFonts w:ascii="Arial" w:hAnsi="Arial" w:cs="Arial"/>
        </w:rPr>
        <w:t xml:space="preserve">hildren 1st </w:t>
      </w:r>
      <w:r w:rsidRPr="00F5442A">
        <w:rPr>
          <w:rFonts w:ascii="Arial" w:hAnsi="Arial" w:cs="Arial"/>
        </w:rPr>
        <w:t>’s procedures and external regulatory frameworks</w:t>
      </w:r>
      <w:r>
        <w:rPr>
          <w:rFonts w:ascii="Arial" w:hAnsi="Arial" w:cs="Arial"/>
        </w:rPr>
        <w:t>.</w:t>
      </w:r>
    </w:p>
    <w:p w14:paraId="2C0B1EA1" w14:textId="0A7D1D0D" w:rsidR="002A0163" w:rsidRPr="002A0163" w:rsidRDefault="002A0163" w:rsidP="002A0163">
      <w:pPr>
        <w:numPr>
          <w:ilvl w:val="0"/>
          <w:numId w:val="43"/>
        </w:numPr>
        <w:tabs>
          <w:tab w:val="clear" w:pos="1080"/>
        </w:tabs>
        <w:ind w:left="426" w:hanging="426"/>
        <w:rPr>
          <w:rFonts w:ascii="Arial" w:hAnsi="Arial" w:cs="Arial"/>
        </w:rPr>
      </w:pPr>
      <w:r w:rsidRPr="00F5442A">
        <w:rPr>
          <w:rFonts w:ascii="Arial" w:hAnsi="Arial" w:cs="Arial"/>
        </w:rPr>
        <w:t>To develop, implement and review a system of reporting on service performance, achievement, outputs and outcomes to meet organisational and external requirements</w:t>
      </w:r>
      <w:r>
        <w:rPr>
          <w:rFonts w:ascii="Arial" w:hAnsi="Arial" w:cs="Arial"/>
        </w:rPr>
        <w:t>.</w:t>
      </w:r>
    </w:p>
    <w:p w14:paraId="41A2DBFB" w14:textId="69829546" w:rsidR="002A0163" w:rsidRPr="00F5442A" w:rsidRDefault="002A0163" w:rsidP="002A0163">
      <w:pPr>
        <w:numPr>
          <w:ilvl w:val="0"/>
          <w:numId w:val="43"/>
        </w:numPr>
        <w:tabs>
          <w:tab w:val="clear" w:pos="1080"/>
        </w:tabs>
        <w:ind w:left="426" w:hanging="426"/>
        <w:rPr>
          <w:rFonts w:ascii="Arial" w:hAnsi="Arial" w:cs="Arial"/>
        </w:rPr>
      </w:pPr>
      <w:r w:rsidRPr="00F5442A">
        <w:rPr>
          <w:rFonts w:ascii="Arial" w:hAnsi="Arial" w:cs="Arial"/>
        </w:rPr>
        <w:t>To determine the strategic direction of the Service in response to internal and external drivers in Scotland, and to develop opportunities which are in line with the remit of the service</w:t>
      </w:r>
      <w:r>
        <w:rPr>
          <w:rFonts w:ascii="Arial" w:hAnsi="Arial" w:cs="Arial"/>
        </w:rPr>
        <w:t>.</w:t>
      </w:r>
    </w:p>
    <w:p w14:paraId="1FDE0FB1" w14:textId="734CE060" w:rsidR="002A0163" w:rsidRPr="00F5442A" w:rsidRDefault="002A0163" w:rsidP="002A0163">
      <w:pPr>
        <w:numPr>
          <w:ilvl w:val="0"/>
          <w:numId w:val="44"/>
        </w:numPr>
        <w:tabs>
          <w:tab w:val="clear" w:pos="1080"/>
        </w:tabs>
        <w:ind w:left="426" w:hanging="426"/>
        <w:rPr>
          <w:rFonts w:ascii="Arial" w:hAnsi="Arial" w:cs="Arial"/>
        </w:rPr>
      </w:pPr>
      <w:r w:rsidRPr="00F5442A">
        <w:rPr>
          <w:rFonts w:ascii="Arial" w:hAnsi="Arial" w:cs="Arial"/>
        </w:rPr>
        <w:t>To manage a complex budget and ensure expenditure is in line with service plan</w:t>
      </w:r>
      <w:r>
        <w:rPr>
          <w:rFonts w:ascii="Arial" w:hAnsi="Arial" w:cs="Arial"/>
        </w:rPr>
        <w:t>.</w:t>
      </w:r>
    </w:p>
    <w:p w14:paraId="250CB52C" w14:textId="1DB99319" w:rsidR="002A0163" w:rsidRPr="00F5442A" w:rsidRDefault="002A0163" w:rsidP="002A0163">
      <w:pPr>
        <w:numPr>
          <w:ilvl w:val="0"/>
          <w:numId w:val="44"/>
        </w:numPr>
        <w:tabs>
          <w:tab w:val="clear" w:pos="1080"/>
        </w:tabs>
        <w:ind w:left="426" w:hanging="426"/>
        <w:rPr>
          <w:rFonts w:ascii="Arial" w:hAnsi="Arial" w:cs="Arial"/>
        </w:rPr>
      </w:pPr>
      <w:r w:rsidRPr="00F5442A">
        <w:rPr>
          <w:rFonts w:ascii="Arial" w:hAnsi="Arial" w:cs="Arial"/>
        </w:rPr>
        <w:t xml:space="preserve">To maintain and develop income streams for the service, through </w:t>
      </w:r>
      <w:r>
        <w:rPr>
          <w:rFonts w:ascii="Arial" w:hAnsi="Arial" w:cs="Arial"/>
        </w:rPr>
        <w:t>statutory or other sources, working in partnership with the Fundraising department as appropriate.</w:t>
      </w:r>
    </w:p>
    <w:p w14:paraId="529E73E0" w14:textId="091FA2EA" w:rsidR="002A0163" w:rsidRPr="002A0163" w:rsidRDefault="002A0163" w:rsidP="002A0163">
      <w:pPr>
        <w:numPr>
          <w:ilvl w:val="0"/>
          <w:numId w:val="44"/>
        </w:numPr>
        <w:tabs>
          <w:tab w:val="clear" w:pos="1080"/>
        </w:tabs>
        <w:ind w:left="426" w:hanging="426"/>
        <w:rPr>
          <w:rFonts w:ascii="Arial" w:hAnsi="Arial" w:cs="Arial"/>
        </w:rPr>
      </w:pPr>
      <w:r w:rsidRPr="00F5442A">
        <w:rPr>
          <w:rFonts w:ascii="Arial" w:hAnsi="Arial" w:cs="Arial"/>
        </w:rPr>
        <w:t xml:space="preserve">To contribute to research and practice and policy development to inform social policy initiatives relating to </w:t>
      </w:r>
      <w:r>
        <w:rPr>
          <w:rFonts w:ascii="Arial" w:hAnsi="Arial" w:cs="Arial"/>
        </w:rPr>
        <w:t xml:space="preserve">Children 1st </w:t>
      </w:r>
      <w:r w:rsidRPr="00F5442A">
        <w:rPr>
          <w:rFonts w:ascii="Arial" w:hAnsi="Arial" w:cs="Arial"/>
        </w:rPr>
        <w:t>strategic aims and objectives</w:t>
      </w:r>
      <w:r>
        <w:rPr>
          <w:rFonts w:ascii="Arial" w:hAnsi="Arial" w:cs="Arial"/>
        </w:rPr>
        <w:t>.</w:t>
      </w:r>
      <w:r w:rsidRPr="00F5442A">
        <w:rPr>
          <w:rFonts w:ascii="Arial" w:hAnsi="Arial" w:cs="Arial"/>
        </w:rPr>
        <w:t xml:space="preserve"> </w:t>
      </w:r>
    </w:p>
    <w:p w14:paraId="03F2875D" w14:textId="051D965C" w:rsidR="002A0163" w:rsidRPr="002A0163" w:rsidRDefault="002A0163" w:rsidP="002A0163">
      <w:pPr>
        <w:numPr>
          <w:ilvl w:val="0"/>
          <w:numId w:val="44"/>
        </w:numPr>
        <w:tabs>
          <w:tab w:val="clear" w:pos="1080"/>
        </w:tabs>
        <w:ind w:left="426" w:hanging="426"/>
        <w:rPr>
          <w:rFonts w:ascii="Arial" w:hAnsi="Arial" w:cs="Arial"/>
          <w:b/>
        </w:rPr>
      </w:pPr>
      <w:r w:rsidRPr="00F5442A">
        <w:rPr>
          <w:rFonts w:ascii="Arial" w:hAnsi="Arial" w:cs="Arial"/>
        </w:rPr>
        <w:t xml:space="preserve">To take a lead role in promoting the use of Information Technology and ensure compliance with </w:t>
      </w:r>
      <w:r>
        <w:rPr>
          <w:rFonts w:ascii="Arial" w:hAnsi="Arial" w:cs="Arial"/>
        </w:rPr>
        <w:t xml:space="preserve">Children 1st </w:t>
      </w:r>
      <w:r w:rsidRPr="00F5442A">
        <w:rPr>
          <w:rFonts w:ascii="Arial" w:hAnsi="Arial" w:cs="Arial"/>
        </w:rPr>
        <w:t>recording systems and standards.</w:t>
      </w:r>
    </w:p>
    <w:p w14:paraId="0A3FBCA7" w14:textId="1DD4C7FD" w:rsidR="002A0163" w:rsidRPr="00F5442A" w:rsidRDefault="002A0163" w:rsidP="002A0163">
      <w:pPr>
        <w:numPr>
          <w:ilvl w:val="0"/>
          <w:numId w:val="44"/>
        </w:numPr>
        <w:tabs>
          <w:tab w:val="clear" w:pos="1080"/>
        </w:tabs>
        <w:ind w:left="426" w:hanging="426"/>
        <w:rPr>
          <w:rFonts w:ascii="Arial" w:hAnsi="Arial" w:cs="Arial"/>
        </w:rPr>
      </w:pPr>
      <w:r w:rsidRPr="00F5442A">
        <w:rPr>
          <w:rFonts w:ascii="Arial" w:hAnsi="Arial" w:cs="Arial"/>
        </w:rPr>
        <w:t xml:space="preserve">Ensure quality assurance is visible and </w:t>
      </w:r>
      <w:r>
        <w:rPr>
          <w:rFonts w:ascii="Arial" w:hAnsi="Arial" w:cs="Arial"/>
        </w:rPr>
        <w:t xml:space="preserve">service work is appropriately </w:t>
      </w:r>
      <w:r w:rsidRPr="00F5442A">
        <w:rPr>
          <w:rFonts w:ascii="Arial" w:hAnsi="Arial" w:cs="Arial"/>
        </w:rPr>
        <w:t>monitored and there is compliance with</w:t>
      </w:r>
      <w:r>
        <w:rPr>
          <w:rFonts w:ascii="Arial" w:hAnsi="Arial" w:cs="Arial"/>
        </w:rPr>
        <w:t xml:space="preserve"> Children 1st </w:t>
      </w:r>
      <w:r w:rsidRPr="00F5442A">
        <w:rPr>
          <w:rFonts w:ascii="Arial" w:hAnsi="Arial" w:cs="Arial"/>
        </w:rPr>
        <w:t>internal standards, relevant legislation/external standards, and registration requirements</w:t>
      </w:r>
      <w:r>
        <w:rPr>
          <w:rFonts w:ascii="Arial" w:hAnsi="Arial" w:cs="Arial"/>
        </w:rPr>
        <w:t>.</w:t>
      </w:r>
    </w:p>
    <w:p w14:paraId="4A34F92E" w14:textId="77777777" w:rsidR="002A0163" w:rsidRPr="00893FB1" w:rsidRDefault="002A0163" w:rsidP="002A0163">
      <w:pPr>
        <w:numPr>
          <w:ilvl w:val="0"/>
          <w:numId w:val="44"/>
        </w:numPr>
        <w:tabs>
          <w:tab w:val="clear" w:pos="1080"/>
        </w:tabs>
        <w:ind w:left="426" w:hanging="426"/>
        <w:rPr>
          <w:rFonts w:ascii="Arial" w:hAnsi="Arial" w:cs="Arial"/>
        </w:rPr>
      </w:pPr>
      <w:r w:rsidRPr="00F5442A">
        <w:rPr>
          <w:rFonts w:ascii="Arial" w:hAnsi="Arial" w:cs="Arial"/>
        </w:rPr>
        <w:t>To maintain responsibility for Health and Safety and to comply with</w:t>
      </w:r>
      <w:r>
        <w:rPr>
          <w:rFonts w:ascii="Arial" w:hAnsi="Arial" w:cs="Arial"/>
        </w:rPr>
        <w:t xml:space="preserve"> Children 1st </w:t>
      </w:r>
      <w:r w:rsidRPr="00F5442A">
        <w:rPr>
          <w:rFonts w:ascii="Arial" w:hAnsi="Arial" w:cs="Arial"/>
        </w:rPr>
        <w:t>Health and Safety Policy and Procedures</w:t>
      </w:r>
      <w:r>
        <w:rPr>
          <w:rFonts w:ascii="Arial" w:hAnsi="Arial" w:cs="Arial"/>
        </w:rPr>
        <w:t>.</w:t>
      </w:r>
      <w:r w:rsidRPr="00F5442A">
        <w:rPr>
          <w:rFonts w:ascii="Arial" w:hAnsi="Arial" w:cs="Arial"/>
        </w:rPr>
        <w:br/>
      </w:r>
    </w:p>
    <w:p w14:paraId="6380CADC" w14:textId="77777777" w:rsidR="002A0163" w:rsidRDefault="002A0163" w:rsidP="002A0163">
      <w:pPr>
        <w:rPr>
          <w:rFonts w:ascii="Arial" w:hAnsi="Arial" w:cs="Arial"/>
          <w:b/>
        </w:rPr>
      </w:pPr>
    </w:p>
    <w:p w14:paraId="33353017" w14:textId="77777777" w:rsidR="002A0163" w:rsidRDefault="002A0163" w:rsidP="002A0163">
      <w:pPr>
        <w:rPr>
          <w:rFonts w:ascii="Arial" w:hAnsi="Arial" w:cs="Arial"/>
          <w:b/>
        </w:rPr>
      </w:pPr>
    </w:p>
    <w:p w14:paraId="235E08A4" w14:textId="77777777" w:rsidR="002A0163" w:rsidRDefault="002A0163" w:rsidP="002A0163">
      <w:pPr>
        <w:rPr>
          <w:rFonts w:ascii="Arial" w:hAnsi="Arial" w:cs="Arial"/>
          <w:b/>
        </w:rPr>
      </w:pPr>
    </w:p>
    <w:p w14:paraId="2C74F481" w14:textId="77777777" w:rsidR="002A0163" w:rsidRDefault="002A0163" w:rsidP="002A0163">
      <w:pPr>
        <w:rPr>
          <w:rFonts w:ascii="Arial" w:hAnsi="Arial" w:cs="Arial"/>
          <w:b/>
        </w:rPr>
      </w:pPr>
    </w:p>
    <w:p w14:paraId="6D48417C" w14:textId="697E46F4" w:rsidR="002A0163" w:rsidRPr="00893FB1" w:rsidRDefault="002A0163" w:rsidP="002A0163">
      <w:pPr>
        <w:rPr>
          <w:rFonts w:ascii="Arial" w:hAnsi="Arial" w:cs="Arial"/>
          <w:b/>
        </w:rPr>
      </w:pPr>
      <w:r w:rsidRPr="00F5442A">
        <w:rPr>
          <w:rFonts w:ascii="Arial" w:hAnsi="Arial" w:cs="Arial"/>
          <w:b/>
        </w:rPr>
        <w:t>Relationships with others</w:t>
      </w:r>
    </w:p>
    <w:p w14:paraId="080521D8" w14:textId="0709078F" w:rsidR="002A0163" w:rsidRPr="00F5442A" w:rsidRDefault="002A0163" w:rsidP="002A0163">
      <w:pPr>
        <w:numPr>
          <w:ilvl w:val="0"/>
          <w:numId w:val="43"/>
        </w:numPr>
        <w:tabs>
          <w:tab w:val="clear" w:pos="1080"/>
        </w:tabs>
        <w:ind w:left="426" w:hanging="426"/>
        <w:rPr>
          <w:rFonts w:ascii="Arial" w:hAnsi="Arial" w:cs="Arial"/>
        </w:rPr>
      </w:pPr>
      <w:r w:rsidRPr="00F5442A">
        <w:rPr>
          <w:rFonts w:ascii="Arial" w:hAnsi="Arial" w:cs="Arial"/>
        </w:rPr>
        <w:t xml:space="preserve">To contribute to the establishment of appropriate networks and communication channels and disseminate information on the service as appropriate, taking a lead role in promoting the service and </w:t>
      </w:r>
      <w:r>
        <w:rPr>
          <w:rFonts w:ascii="Arial" w:hAnsi="Arial" w:cs="Arial"/>
        </w:rPr>
        <w:t xml:space="preserve">Children 1st </w:t>
      </w:r>
      <w:r w:rsidRPr="00F5442A">
        <w:rPr>
          <w:rFonts w:ascii="Arial" w:hAnsi="Arial" w:cs="Arial"/>
        </w:rPr>
        <w:t>locally, regionally and nationally.</w:t>
      </w:r>
    </w:p>
    <w:p w14:paraId="5F85AB11" w14:textId="3D26BD9D" w:rsidR="002A0163" w:rsidRPr="002A0163" w:rsidRDefault="002A0163" w:rsidP="002A0163">
      <w:pPr>
        <w:numPr>
          <w:ilvl w:val="0"/>
          <w:numId w:val="43"/>
        </w:numPr>
        <w:tabs>
          <w:tab w:val="clear" w:pos="1080"/>
        </w:tabs>
        <w:ind w:left="426" w:hanging="426"/>
        <w:rPr>
          <w:rFonts w:ascii="Arial" w:hAnsi="Arial" w:cs="Arial"/>
        </w:rPr>
      </w:pPr>
      <w:r w:rsidRPr="00F5442A">
        <w:rPr>
          <w:rFonts w:ascii="Arial" w:hAnsi="Arial" w:cs="Arial"/>
        </w:rPr>
        <w:t>To contribute to external planning and communication networks through membership of local planning and policy groups (</w:t>
      </w:r>
      <w:proofErr w:type="gramStart"/>
      <w:r w:rsidRPr="00F5442A">
        <w:rPr>
          <w:rFonts w:ascii="Arial" w:hAnsi="Arial" w:cs="Arial"/>
        </w:rPr>
        <w:t>e.g.</w:t>
      </w:r>
      <w:proofErr w:type="gramEnd"/>
      <w:r w:rsidRPr="00F5442A">
        <w:rPr>
          <w:rFonts w:ascii="Arial" w:hAnsi="Arial" w:cs="Arial"/>
        </w:rPr>
        <w:t xml:space="preserve"> social work, health and education)</w:t>
      </w:r>
      <w:r>
        <w:rPr>
          <w:rFonts w:ascii="Arial" w:hAnsi="Arial" w:cs="Arial"/>
        </w:rPr>
        <w:t>.</w:t>
      </w:r>
    </w:p>
    <w:p w14:paraId="26009A72" w14:textId="1244F1C0" w:rsidR="002A0163" w:rsidRPr="00F5442A" w:rsidRDefault="002A0163" w:rsidP="002A0163">
      <w:pPr>
        <w:numPr>
          <w:ilvl w:val="0"/>
          <w:numId w:val="44"/>
        </w:numPr>
        <w:tabs>
          <w:tab w:val="clear" w:pos="1080"/>
        </w:tabs>
        <w:ind w:left="426" w:hanging="426"/>
        <w:rPr>
          <w:rFonts w:ascii="Arial" w:hAnsi="Arial" w:cs="Arial"/>
        </w:rPr>
      </w:pPr>
      <w:r w:rsidRPr="00F5442A">
        <w:rPr>
          <w:rFonts w:ascii="Arial" w:hAnsi="Arial" w:cs="Arial"/>
        </w:rPr>
        <w:t>To actively participate in and contribute to management, locality and organisational service development groups</w:t>
      </w:r>
      <w:r>
        <w:rPr>
          <w:rFonts w:ascii="Arial" w:hAnsi="Arial" w:cs="Arial"/>
        </w:rPr>
        <w:t>.</w:t>
      </w:r>
    </w:p>
    <w:p w14:paraId="0031D724" w14:textId="79FB11B0" w:rsidR="002A0163" w:rsidRPr="00F5442A" w:rsidRDefault="002A0163" w:rsidP="002A0163">
      <w:pPr>
        <w:numPr>
          <w:ilvl w:val="0"/>
          <w:numId w:val="43"/>
        </w:numPr>
        <w:tabs>
          <w:tab w:val="clear" w:pos="1080"/>
        </w:tabs>
        <w:ind w:left="426" w:hanging="426"/>
        <w:rPr>
          <w:rFonts w:ascii="Arial" w:hAnsi="Arial" w:cs="Arial"/>
        </w:rPr>
      </w:pPr>
      <w:r w:rsidRPr="00F5442A">
        <w:rPr>
          <w:rFonts w:ascii="Arial" w:hAnsi="Arial" w:cs="Arial"/>
        </w:rPr>
        <w:t xml:space="preserve">To support staff working in a </w:t>
      </w:r>
      <w:proofErr w:type="spellStart"/>
      <w:r w:rsidRPr="00F5442A">
        <w:rPr>
          <w:rFonts w:ascii="Arial" w:hAnsi="Arial" w:cs="Arial"/>
        </w:rPr>
        <w:t>multi agency</w:t>
      </w:r>
      <w:proofErr w:type="spellEnd"/>
      <w:r w:rsidRPr="00F5442A">
        <w:rPr>
          <w:rFonts w:ascii="Arial" w:hAnsi="Arial" w:cs="Arial"/>
        </w:rPr>
        <w:t xml:space="preserve"> partnerships to secure the best outcomes for </w:t>
      </w:r>
      <w:r>
        <w:rPr>
          <w:rFonts w:ascii="Arial" w:hAnsi="Arial" w:cs="Arial"/>
        </w:rPr>
        <w:t>the individuals we are supporting.</w:t>
      </w:r>
    </w:p>
    <w:p w14:paraId="7DA88EAB" w14:textId="2CEEB620" w:rsidR="002A0163" w:rsidRPr="002A0163" w:rsidRDefault="002A0163" w:rsidP="002A0163">
      <w:pPr>
        <w:numPr>
          <w:ilvl w:val="0"/>
          <w:numId w:val="43"/>
        </w:numPr>
        <w:tabs>
          <w:tab w:val="clear" w:pos="1080"/>
        </w:tabs>
        <w:ind w:left="426" w:hanging="426"/>
        <w:rPr>
          <w:rFonts w:ascii="Arial" w:hAnsi="Arial" w:cs="Arial"/>
        </w:rPr>
      </w:pPr>
      <w:r w:rsidRPr="00F5442A">
        <w:rPr>
          <w:rFonts w:ascii="Arial" w:hAnsi="Arial" w:cs="Arial"/>
        </w:rPr>
        <w:t xml:space="preserve">To take a lead role in </w:t>
      </w:r>
      <w:r>
        <w:rPr>
          <w:rFonts w:ascii="Arial" w:hAnsi="Arial" w:cs="Arial"/>
        </w:rPr>
        <w:t xml:space="preserve">Children 1st </w:t>
      </w:r>
      <w:r w:rsidRPr="00F5442A">
        <w:rPr>
          <w:rFonts w:ascii="Arial" w:hAnsi="Arial" w:cs="Arial"/>
        </w:rPr>
        <w:t>influencing strategy, supporting corporate colleagues as appropriate</w:t>
      </w:r>
      <w:r>
        <w:rPr>
          <w:rFonts w:ascii="Arial" w:hAnsi="Arial" w:cs="Arial"/>
        </w:rPr>
        <w:t>.</w:t>
      </w:r>
    </w:p>
    <w:p w14:paraId="3EA3F82C" w14:textId="28446F02" w:rsidR="002A0163" w:rsidRPr="002A0163" w:rsidRDefault="002A0163" w:rsidP="002A0163">
      <w:pPr>
        <w:numPr>
          <w:ilvl w:val="0"/>
          <w:numId w:val="44"/>
        </w:numPr>
        <w:tabs>
          <w:tab w:val="clear" w:pos="1080"/>
        </w:tabs>
        <w:ind w:left="426" w:hanging="426"/>
        <w:rPr>
          <w:rFonts w:ascii="Arial" w:hAnsi="Arial" w:cs="Arial"/>
        </w:rPr>
      </w:pPr>
      <w:r w:rsidRPr="00F5442A">
        <w:rPr>
          <w:rFonts w:ascii="Arial" w:hAnsi="Arial" w:cs="Arial"/>
        </w:rPr>
        <w:t xml:space="preserve">To take a lead role in ensuring staff, volunteers, </w:t>
      </w:r>
      <w:r>
        <w:rPr>
          <w:rFonts w:ascii="Arial" w:hAnsi="Arial" w:cs="Arial"/>
        </w:rPr>
        <w:t>children and young people</w:t>
      </w:r>
      <w:r w:rsidRPr="00F5442A">
        <w:rPr>
          <w:rFonts w:ascii="Arial" w:hAnsi="Arial" w:cs="Arial"/>
        </w:rPr>
        <w:t>, carers and stakeholders are enabled to contribute</w:t>
      </w:r>
      <w:r>
        <w:rPr>
          <w:rFonts w:ascii="Arial" w:hAnsi="Arial" w:cs="Arial"/>
        </w:rPr>
        <w:t>.</w:t>
      </w:r>
    </w:p>
    <w:p w14:paraId="33747A50" w14:textId="64637717" w:rsidR="002A0163" w:rsidRPr="00F5442A" w:rsidRDefault="002A0163" w:rsidP="002A0163">
      <w:pPr>
        <w:numPr>
          <w:ilvl w:val="0"/>
          <w:numId w:val="44"/>
        </w:numPr>
        <w:tabs>
          <w:tab w:val="clear" w:pos="1080"/>
        </w:tabs>
        <w:ind w:left="426" w:hanging="426"/>
        <w:rPr>
          <w:rFonts w:ascii="Arial" w:hAnsi="Arial" w:cs="Arial"/>
        </w:rPr>
      </w:pPr>
      <w:r w:rsidRPr="00F5442A">
        <w:rPr>
          <w:rFonts w:ascii="Arial" w:hAnsi="Arial" w:cs="Arial"/>
        </w:rPr>
        <w:t>To lead and manage a large</w:t>
      </w:r>
      <w:r>
        <w:rPr>
          <w:rFonts w:ascii="Arial" w:hAnsi="Arial" w:cs="Arial"/>
        </w:rPr>
        <w:t>, possibly</w:t>
      </w:r>
      <w:r w:rsidRPr="00F5442A">
        <w:rPr>
          <w:rFonts w:ascii="Arial" w:hAnsi="Arial" w:cs="Arial"/>
        </w:rPr>
        <w:t xml:space="preserve"> dispersed</w:t>
      </w:r>
      <w:r>
        <w:rPr>
          <w:rFonts w:ascii="Arial" w:hAnsi="Arial" w:cs="Arial"/>
        </w:rPr>
        <w:t>,</w:t>
      </w:r>
      <w:r w:rsidRPr="00F5442A">
        <w:rPr>
          <w:rFonts w:ascii="Arial" w:hAnsi="Arial" w:cs="Arial"/>
        </w:rPr>
        <w:t xml:space="preserve"> group of </w:t>
      </w:r>
      <w:proofErr w:type="spellStart"/>
      <w:r w:rsidRPr="00F5442A">
        <w:rPr>
          <w:rFonts w:ascii="Arial" w:hAnsi="Arial" w:cs="Arial"/>
        </w:rPr>
        <w:t>multi disciplinary</w:t>
      </w:r>
      <w:proofErr w:type="spellEnd"/>
      <w:r w:rsidRPr="00F5442A">
        <w:rPr>
          <w:rFonts w:ascii="Arial" w:hAnsi="Arial" w:cs="Arial"/>
        </w:rPr>
        <w:t xml:space="preserve"> staff undertaking complex work, across Local Authorities and Health Board areas</w:t>
      </w:r>
      <w:r>
        <w:rPr>
          <w:rFonts w:ascii="Arial" w:hAnsi="Arial" w:cs="Arial"/>
        </w:rPr>
        <w:t>.</w:t>
      </w:r>
    </w:p>
    <w:p w14:paraId="16853019" w14:textId="56DCA59D" w:rsidR="002A0163" w:rsidRPr="00F5442A" w:rsidRDefault="002A0163" w:rsidP="002A0163">
      <w:pPr>
        <w:numPr>
          <w:ilvl w:val="0"/>
          <w:numId w:val="44"/>
        </w:numPr>
        <w:tabs>
          <w:tab w:val="clear" w:pos="1080"/>
        </w:tabs>
        <w:ind w:left="426" w:hanging="426"/>
        <w:rPr>
          <w:rFonts w:ascii="Arial" w:hAnsi="Arial" w:cs="Arial"/>
        </w:rPr>
      </w:pPr>
      <w:r w:rsidRPr="00F5442A">
        <w:rPr>
          <w:rFonts w:ascii="Arial" w:hAnsi="Arial" w:cs="Arial"/>
        </w:rPr>
        <w:t>To lead and support staff effectiveness through the process of supervision, appraisal and implementation of professional development plans</w:t>
      </w:r>
      <w:r>
        <w:rPr>
          <w:rFonts w:ascii="Arial" w:hAnsi="Arial" w:cs="Arial"/>
        </w:rPr>
        <w:t>.</w:t>
      </w:r>
    </w:p>
    <w:p w14:paraId="0E92EB2E" w14:textId="77777777" w:rsidR="002A0163" w:rsidRPr="00893FB1" w:rsidRDefault="002A0163" w:rsidP="002A0163">
      <w:pPr>
        <w:numPr>
          <w:ilvl w:val="0"/>
          <w:numId w:val="44"/>
        </w:numPr>
        <w:tabs>
          <w:tab w:val="clear" w:pos="1080"/>
          <w:tab w:val="num" w:pos="426"/>
        </w:tabs>
        <w:ind w:left="426" w:hanging="426"/>
        <w:rPr>
          <w:rFonts w:ascii="Arial" w:hAnsi="Arial" w:cs="Arial"/>
        </w:rPr>
      </w:pPr>
      <w:r w:rsidRPr="00F5442A">
        <w:rPr>
          <w:rFonts w:ascii="Arial" w:hAnsi="Arial" w:cs="Arial"/>
        </w:rPr>
        <w:t xml:space="preserve">To take a lead role in helping to promote a culture of continuous learning and development and provide advice, guidance, training and consultation services to colleagues across the charity, and to staff working in partner agencies. </w:t>
      </w:r>
    </w:p>
    <w:p w14:paraId="7C8E31A7" w14:textId="77777777" w:rsidR="0048107A" w:rsidRPr="00F5185F" w:rsidRDefault="0048107A" w:rsidP="0048107A">
      <w:pPr>
        <w:rPr>
          <w:rFonts w:ascii="Arial" w:hAnsi="Arial" w:cs="Arial"/>
          <w:b/>
          <w:bCs/>
        </w:rPr>
      </w:pPr>
    </w:p>
    <w:p w14:paraId="43C3E79C" w14:textId="77777777" w:rsidR="0048107A" w:rsidRDefault="0048107A" w:rsidP="0048107A">
      <w:pPr>
        <w:rPr>
          <w:rFonts w:ascii="Arial" w:hAnsi="Arial" w:cs="Arial"/>
          <w:b/>
          <w:bCs/>
        </w:rPr>
      </w:pPr>
    </w:p>
    <w:p w14:paraId="065AEE9D" w14:textId="77777777" w:rsidR="0048107A" w:rsidRDefault="0048107A" w:rsidP="0048107A">
      <w:pPr>
        <w:rPr>
          <w:rFonts w:ascii="Arial" w:hAnsi="Arial" w:cs="Arial"/>
          <w:b/>
          <w:bCs/>
        </w:rPr>
      </w:pPr>
    </w:p>
    <w:p w14:paraId="06993EF1" w14:textId="77777777" w:rsidR="0048107A" w:rsidRPr="0048107A" w:rsidRDefault="0048107A" w:rsidP="0048107A">
      <w:pPr>
        <w:rPr>
          <w:rFonts w:ascii="Arial" w:hAnsi="Arial" w:cs="Arial"/>
          <w:b/>
          <w:bCs/>
        </w:rPr>
      </w:pPr>
    </w:p>
    <w:p w14:paraId="655D6C4B" w14:textId="0F83F042" w:rsidR="0048107A" w:rsidRPr="00E4292D" w:rsidRDefault="0048107A" w:rsidP="00E4292D">
      <w:pPr>
        <w:pStyle w:val="ListParagraph"/>
        <w:rPr>
          <w:rFonts w:ascii="Arial" w:hAnsi="Arial" w:cs="Arial"/>
          <w:b/>
          <w:bCs/>
        </w:rPr>
      </w:pPr>
    </w:p>
    <w:p w14:paraId="74208AD5" w14:textId="77777777" w:rsidR="00364CB8" w:rsidRDefault="00364CB8">
      <w:pPr>
        <w:rPr>
          <w:rFonts w:ascii="Arial" w:hAnsi="Arial" w:cs="Arial"/>
          <w:b/>
          <w:bCs/>
        </w:rPr>
      </w:pPr>
      <w:r>
        <w:rPr>
          <w:rFonts w:ascii="Arial" w:hAnsi="Arial" w:cs="Arial"/>
          <w:b/>
          <w:bCs/>
        </w:rPr>
        <w:br w:type="page"/>
      </w: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Pr="00CA78C2" w:rsidRDefault="00DD7B22" w:rsidP="00522D38">
      <w:pPr>
        <w:pStyle w:val="Heading2"/>
      </w:pPr>
      <w:r>
        <w:lastRenderedPageBreak/>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6EF9B984" w:rsidR="00510296" w:rsidRPr="0000223D" w:rsidRDefault="00510296" w:rsidP="00F01ECF">
            <w:pPr>
              <w:jc w:val="center"/>
              <w:rPr>
                <w:rFonts w:ascii="Arial" w:hAnsi="Arial" w:cs="Arial"/>
              </w:rPr>
            </w:pPr>
            <w:r>
              <w:rPr>
                <w:rFonts w:ascii="Arial" w:hAnsi="Arial" w:cs="Arial"/>
              </w:rPr>
              <w:t>Need to Have</w:t>
            </w:r>
            <w:r w:rsidR="002A14D9">
              <w:rPr>
                <w:rFonts w:ascii="Arial" w:hAnsi="Arial" w:cs="Arial"/>
              </w:rPr>
              <w:t xml:space="preserve"> </w:t>
            </w:r>
          </w:p>
        </w:tc>
        <w:tc>
          <w:tcPr>
            <w:tcW w:w="3098" w:type="dxa"/>
            <w:shd w:val="clear" w:color="auto" w:fill="00B0F0"/>
          </w:tcPr>
          <w:p w14:paraId="148CADFE" w14:textId="124729D8" w:rsidR="00510296" w:rsidRPr="0000223D" w:rsidRDefault="00510296" w:rsidP="00F01ECF">
            <w:pPr>
              <w:jc w:val="center"/>
              <w:rPr>
                <w:rFonts w:ascii="Arial" w:hAnsi="Arial" w:cs="Arial"/>
              </w:rPr>
            </w:pPr>
            <w:r>
              <w:rPr>
                <w:rFonts w:ascii="Arial" w:hAnsi="Arial" w:cs="Arial"/>
              </w:rPr>
              <w:t>Need to Show</w:t>
            </w:r>
            <w:r w:rsidR="002A14D9">
              <w:rPr>
                <w:rFonts w:ascii="Arial" w:hAnsi="Arial" w:cs="Arial"/>
              </w:rPr>
              <w:t xml:space="preserve"> (</w:t>
            </w:r>
            <w:r w:rsidR="002A14D9" w:rsidRPr="002A14D9">
              <w:rPr>
                <w:rFonts w:ascii="Arial" w:hAnsi="Arial" w:cs="Arial"/>
                <w:i/>
                <w:iCs/>
              </w:rPr>
              <w:t>Skills</w:t>
            </w:r>
            <w:r w:rsidR="002A14D9">
              <w:rPr>
                <w:rFonts w:ascii="Arial" w:hAnsi="Arial" w:cs="Arial"/>
              </w:rPr>
              <w:t>)</w:t>
            </w:r>
          </w:p>
        </w:tc>
        <w:tc>
          <w:tcPr>
            <w:tcW w:w="3239" w:type="dxa"/>
            <w:shd w:val="clear" w:color="auto" w:fill="00B0F0"/>
          </w:tcPr>
          <w:p w14:paraId="73FB9A93" w14:textId="4F1D076E" w:rsidR="00510296" w:rsidRPr="0000223D" w:rsidRDefault="00510296" w:rsidP="00F01ECF">
            <w:pPr>
              <w:jc w:val="center"/>
              <w:rPr>
                <w:rFonts w:ascii="Arial" w:hAnsi="Arial" w:cs="Arial"/>
              </w:rPr>
            </w:pPr>
            <w:r>
              <w:rPr>
                <w:rFonts w:ascii="Arial" w:hAnsi="Arial" w:cs="Arial"/>
              </w:rPr>
              <w:t>Need to Know</w:t>
            </w:r>
            <w:r w:rsidR="002A14D9">
              <w:rPr>
                <w:rFonts w:ascii="Arial" w:hAnsi="Arial" w:cs="Arial"/>
              </w:rPr>
              <w:t xml:space="preserve"> </w:t>
            </w:r>
          </w:p>
        </w:tc>
        <w:tc>
          <w:tcPr>
            <w:tcW w:w="2777" w:type="dxa"/>
            <w:shd w:val="clear" w:color="auto" w:fill="00B0F0"/>
          </w:tcPr>
          <w:p w14:paraId="4E26C20B" w14:textId="75FAEF2C" w:rsidR="00510296" w:rsidRPr="0000223D" w:rsidRDefault="00510296" w:rsidP="00F01ECF">
            <w:pPr>
              <w:jc w:val="center"/>
              <w:rPr>
                <w:rFonts w:ascii="Arial" w:hAnsi="Arial" w:cs="Arial"/>
              </w:rPr>
            </w:pPr>
            <w:r>
              <w:rPr>
                <w:rFonts w:ascii="Arial" w:hAnsi="Arial" w:cs="Arial"/>
              </w:rPr>
              <w:t>Need to Be</w:t>
            </w:r>
            <w:r w:rsidR="002A14D9">
              <w:rPr>
                <w:rFonts w:ascii="Arial" w:hAnsi="Arial" w:cs="Arial"/>
              </w:rPr>
              <w:t xml:space="preserve"> </w:t>
            </w:r>
          </w:p>
        </w:tc>
        <w:tc>
          <w:tcPr>
            <w:tcW w:w="2227" w:type="dxa"/>
            <w:shd w:val="clear" w:color="auto" w:fill="00B0F0"/>
          </w:tcPr>
          <w:p w14:paraId="6216511D" w14:textId="29EE06E1" w:rsidR="00510296" w:rsidRDefault="00B9008A" w:rsidP="00B9008A">
            <w:pPr>
              <w:jc w:val="center"/>
              <w:rPr>
                <w:rFonts w:ascii="Arial" w:hAnsi="Arial" w:cs="Arial"/>
              </w:rPr>
            </w:pPr>
            <w:r w:rsidRPr="0000223D">
              <w:rPr>
                <w:rFonts w:ascii="Arial" w:hAnsi="Arial" w:cs="Arial"/>
              </w:rPr>
              <w:t>Core Values</w:t>
            </w:r>
            <w:r w:rsidR="002A14D9">
              <w:rPr>
                <w:rFonts w:ascii="Arial" w:hAnsi="Arial" w:cs="Arial"/>
              </w:rPr>
              <w:t xml:space="preserve"> </w:t>
            </w:r>
          </w:p>
        </w:tc>
      </w:tr>
      <w:tr w:rsidR="00B9008A" w:rsidRPr="00CB6BC1" w14:paraId="556AF803" w14:textId="4FFB7DF6" w:rsidTr="00BA2FAC">
        <w:trPr>
          <w:cantSplit/>
          <w:trHeight w:val="8272"/>
          <w:jc w:val="center"/>
        </w:trPr>
        <w:tc>
          <w:tcPr>
            <w:tcW w:w="3517" w:type="dxa"/>
          </w:tcPr>
          <w:p w14:paraId="070CB104" w14:textId="77777777" w:rsidR="008F206A" w:rsidRDefault="008F206A" w:rsidP="008F206A">
            <w:pPr>
              <w:rPr>
                <w:rFonts w:ascii="Arial" w:hAnsi="Arial" w:cs="Arial"/>
              </w:rPr>
            </w:pPr>
          </w:p>
          <w:p w14:paraId="60D46235" w14:textId="49E28CC3" w:rsidR="00492362" w:rsidRDefault="00492362" w:rsidP="00492362">
            <w:pPr>
              <w:numPr>
                <w:ilvl w:val="0"/>
                <w:numId w:val="12"/>
              </w:numPr>
              <w:tabs>
                <w:tab w:val="num" w:pos="317"/>
              </w:tabs>
              <w:ind w:left="317" w:hanging="317"/>
              <w:rPr>
                <w:rFonts w:ascii="Arial" w:hAnsi="Arial" w:cs="Arial"/>
              </w:rPr>
            </w:pPr>
            <w:r w:rsidRPr="00492362">
              <w:rPr>
                <w:rFonts w:ascii="Arial" w:hAnsi="Arial" w:cs="Arial"/>
              </w:rPr>
              <w:t>Degree or Diploma in Social Work, or equivalent professional qualification at SCQF level 9</w:t>
            </w:r>
            <w:r w:rsidR="00894FD1">
              <w:rPr>
                <w:rFonts w:ascii="Arial" w:hAnsi="Arial" w:cs="Arial"/>
              </w:rPr>
              <w:t>.</w:t>
            </w:r>
            <w:r w:rsidRPr="00492362">
              <w:rPr>
                <w:rFonts w:ascii="Arial" w:hAnsi="Arial" w:cs="Arial"/>
              </w:rPr>
              <w:t xml:space="preserve"> </w:t>
            </w:r>
          </w:p>
          <w:p w14:paraId="4A867E75" w14:textId="77777777" w:rsidR="000662C4" w:rsidRPr="000662C4" w:rsidRDefault="000662C4" w:rsidP="000662C4">
            <w:pPr>
              <w:numPr>
                <w:ilvl w:val="0"/>
                <w:numId w:val="12"/>
              </w:numPr>
              <w:tabs>
                <w:tab w:val="num" w:pos="317"/>
              </w:tabs>
              <w:ind w:left="317" w:hanging="317"/>
              <w:rPr>
                <w:rFonts w:ascii="Arial" w:hAnsi="Arial" w:cs="Arial"/>
              </w:rPr>
            </w:pPr>
            <w:r w:rsidRPr="000662C4">
              <w:rPr>
                <w:rFonts w:ascii="Arial" w:hAnsi="Arial" w:cs="Arial"/>
              </w:rPr>
              <w:t>Recent significant experience in a relevant practice area relating to young people (Common Core ref: A3, B9)</w:t>
            </w:r>
          </w:p>
          <w:p w14:paraId="6FD008FA" w14:textId="77777777" w:rsidR="000C56B7" w:rsidRDefault="000662C4" w:rsidP="000C56B7">
            <w:pPr>
              <w:numPr>
                <w:ilvl w:val="0"/>
                <w:numId w:val="12"/>
              </w:numPr>
              <w:tabs>
                <w:tab w:val="num" w:pos="317"/>
              </w:tabs>
              <w:ind w:left="317" w:hanging="317"/>
              <w:rPr>
                <w:rFonts w:ascii="Arial" w:hAnsi="Arial" w:cs="Arial"/>
              </w:rPr>
            </w:pPr>
            <w:r w:rsidRPr="000662C4">
              <w:rPr>
                <w:rFonts w:ascii="Arial" w:hAnsi="Arial" w:cs="Arial"/>
              </w:rPr>
              <w:t>Managerial/supervisory experience to include direct staff/student/volunteer supervision, recruitment, learning and development, performance management and quality assurance</w:t>
            </w:r>
            <w:r>
              <w:rPr>
                <w:rFonts w:ascii="Arial" w:hAnsi="Arial" w:cs="Arial"/>
              </w:rPr>
              <w:t>.</w:t>
            </w:r>
          </w:p>
          <w:p w14:paraId="43B35EF7" w14:textId="77777777" w:rsidR="00821174" w:rsidRDefault="000C56B7" w:rsidP="00821174">
            <w:pPr>
              <w:numPr>
                <w:ilvl w:val="0"/>
                <w:numId w:val="12"/>
              </w:numPr>
              <w:tabs>
                <w:tab w:val="num" w:pos="317"/>
              </w:tabs>
              <w:ind w:left="317" w:hanging="317"/>
              <w:rPr>
                <w:rFonts w:ascii="Arial" w:hAnsi="Arial" w:cs="Arial"/>
              </w:rPr>
            </w:pPr>
            <w:r w:rsidRPr="000C56B7">
              <w:rPr>
                <w:rFonts w:ascii="Arial" w:hAnsi="Arial" w:cs="Arial"/>
              </w:rPr>
              <w:t>Experience of managing complex systems and management information</w:t>
            </w:r>
            <w:r>
              <w:rPr>
                <w:rFonts w:ascii="Arial" w:hAnsi="Arial" w:cs="Arial"/>
              </w:rPr>
              <w:t>.</w:t>
            </w:r>
          </w:p>
          <w:p w14:paraId="2C97D1BB" w14:textId="3FE62D5A" w:rsidR="00821174" w:rsidRDefault="00821174" w:rsidP="005A1CEE">
            <w:pPr>
              <w:numPr>
                <w:ilvl w:val="0"/>
                <w:numId w:val="12"/>
              </w:numPr>
              <w:tabs>
                <w:tab w:val="num" w:pos="317"/>
              </w:tabs>
              <w:ind w:left="317" w:hanging="317"/>
              <w:rPr>
                <w:rFonts w:ascii="Arial" w:hAnsi="Arial" w:cs="Arial"/>
              </w:rPr>
            </w:pPr>
            <w:r w:rsidRPr="00821174">
              <w:rPr>
                <w:rFonts w:ascii="Arial" w:hAnsi="Arial" w:cs="Arial"/>
              </w:rPr>
              <w:t>Experience of managing complex budgets including securing external funding</w:t>
            </w:r>
            <w:r>
              <w:rPr>
                <w:rFonts w:ascii="Arial" w:hAnsi="Arial" w:cs="Arial"/>
              </w:rPr>
              <w:t>.</w:t>
            </w:r>
          </w:p>
          <w:p w14:paraId="605568AF" w14:textId="5A523091" w:rsidR="005A1CEE" w:rsidRDefault="00DD6385" w:rsidP="005A1CEE">
            <w:pPr>
              <w:numPr>
                <w:ilvl w:val="0"/>
                <w:numId w:val="12"/>
              </w:numPr>
              <w:tabs>
                <w:tab w:val="num" w:pos="317"/>
              </w:tabs>
              <w:ind w:left="317" w:hanging="317"/>
              <w:rPr>
                <w:rFonts w:ascii="Arial" w:hAnsi="Arial" w:cs="Arial"/>
              </w:rPr>
            </w:pPr>
            <w:r>
              <w:rPr>
                <w:rFonts w:ascii="Arial" w:hAnsi="Arial" w:cs="Arial"/>
              </w:rPr>
              <w:t xml:space="preserve">Experience of </w:t>
            </w:r>
            <w:r w:rsidR="00E7632B">
              <w:rPr>
                <w:rFonts w:ascii="Arial" w:hAnsi="Arial" w:cs="Arial"/>
              </w:rPr>
              <w:t>involving Children, young people and</w:t>
            </w:r>
            <w:r w:rsidR="008449A1">
              <w:rPr>
                <w:rFonts w:ascii="Arial" w:hAnsi="Arial" w:cs="Arial"/>
              </w:rPr>
              <w:t xml:space="preserve"> their families in </w:t>
            </w:r>
            <w:r w:rsidR="004713E5">
              <w:rPr>
                <w:rFonts w:ascii="Arial" w:hAnsi="Arial" w:cs="Arial"/>
              </w:rPr>
              <w:t>planning/designing and implementing services</w:t>
            </w:r>
            <w:r w:rsidR="00377CEF">
              <w:rPr>
                <w:rFonts w:ascii="Arial" w:hAnsi="Arial" w:cs="Arial"/>
              </w:rPr>
              <w:t>.</w:t>
            </w:r>
          </w:p>
          <w:p w14:paraId="09AE14DA" w14:textId="77777777" w:rsidR="005A1CEE" w:rsidRDefault="005A1CEE" w:rsidP="005A1CEE">
            <w:pPr>
              <w:rPr>
                <w:rFonts w:ascii="Arial" w:hAnsi="Arial" w:cs="Arial"/>
              </w:rPr>
            </w:pPr>
          </w:p>
          <w:p w14:paraId="40DF33F8" w14:textId="77777777" w:rsidR="005A1CEE" w:rsidRPr="000662C4" w:rsidRDefault="005A1CEE" w:rsidP="005A1CEE">
            <w:pPr>
              <w:rPr>
                <w:rFonts w:ascii="Arial" w:hAnsi="Arial" w:cs="Arial"/>
              </w:rPr>
            </w:pPr>
          </w:p>
          <w:p w14:paraId="512F9ECA" w14:textId="77777777" w:rsidR="000662C4" w:rsidRPr="00492362" w:rsidRDefault="000662C4" w:rsidP="00971E12">
            <w:pPr>
              <w:ind w:left="317"/>
              <w:rPr>
                <w:rFonts w:ascii="Arial" w:hAnsi="Arial" w:cs="Arial"/>
              </w:rPr>
            </w:pPr>
          </w:p>
          <w:p w14:paraId="071A13C8" w14:textId="77777777" w:rsidR="000662C4" w:rsidRDefault="000662C4" w:rsidP="007216E4">
            <w:pPr>
              <w:rPr>
                <w:rFonts w:ascii="Arial" w:hAnsi="Arial" w:cs="Arial"/>
              </w:rPr>
            </w:pPr>
          </w:p>
          <w:p w14:paraId="1C176CB0" w14:textId="77777777" w:rsidR="00492362" w:rsidRDefault="00492362" w:rsidP="007216E4">
            <w:pPr>
              <w:rPr>
                <w:rFonts w:ascii="Arial" w:hAnsi="Arial" w:cs="Arial"/>
              </w:rPr>
            </w:pPr>
          </w:p>
          <w:p w14:paraId="1109B576" w14:textId="77777777" w:rsidR="00B9707F" w:rsidRDefault="00B9707F" w:rsidP="00B9707F">
            <w:pPr>
              <w:rPr>
                <w:rFonts w:ascii="Arial" w:hAnsi="Arial" w:cs="Arial"/>
              </w:rPr>
            </w:pPr>
          </w:p>
          <w:p w14:paraId="0E659357" w14:textId="1B5B15CA" w:rsidR="00B9707F" w:rsidRPr="00B9707F" w:rsidRDefault="00B9707F" w:rsidP="00B9707F">
            <w:pPr>
              <w:rPr>
                <w:rFonts w:ascii="Arial" w:hAnsi="Arial" w:cs="Arial"/>
                <w:b/>
                <w:bCs/>
              </w:rPr>
            </w:pPr>
          </w:p>
          <w:p w14:paraId="4F46F121" w14:textId="5F6F5E19" w:rsidR="004B0ABA" w:rsidRPr="004B0ABA" w:rsidRDefault="004B0ABA" w:rsidP="004B0ABA">
            <w:pPr>
              <w:rPr>
                <w:rFonts w:ascii="Arial" w:hAnsi="Arial" w:cs="Arial"/>
              </w:rPr>
            </w:pPr>
          </w:p>
        </w:tc>
        <w:tc>
          <w:tcPr>
            <w:tcW w:w="3098" w:type="dxa"/>
          </w:tcPr>
          <w:p w14:paraId="4F0989A6" w14:textId="77777777" w:rsidR="00BB7AD0" w:rsidRDefault="00BB7AD0" w:rsidP="00BB7AD0">
            <w:pPr>
              <w:ind w:left="360"/>
              <w:rPr>
                <w:rFonts w:ascii="Arial" w:hAnsi="Arial" w:cs="Arial"/>
              </w:rPr>
            </w:pPr>
          </w:p>
          <w:p w14:paraId="1EC344E9" w14:textId="0D51D756" w:rsidR="00B36F08" w:rsidRPr="00436904" w:rsidRDefault="00B36F08" w:rsidP="00B36F08">
            <w:pPr>
              <w:pStyle w:val="ListParagraph"/>
              <w:numPr>
                <w:ilvl w:val="0"/>
                <w:numId w:val="13"/>
              </w:numPr>
              <w:rPr>
                <w:rFonts w:ascii="Arial" w:hAnsi="Arial" w:cs="Arial"/>
              </w:rPr>
            </w:pPr>
            <w:r w:rsidRPr="00436904">
              <w:rPr>
                <w:rFonts w:ascii="Arial" w:hAnsi="Arial" w:cs="Arial"/>
              </w:rPr>
              <w:t>Ability to work strategically within a multi-agency network and development of service in response to external drivers.</w:t>
            </w:r>
          </w:p>
          <w:p w14:paraId="443765C0" w14:textId="49928A36" w:rsidR="00B36F08" w:rsidRPr="00B36F08" w:rsidRDefault="00B36F08" w:rsidP="00B36F08">
            <w:pPr>
              <w:pStyle w:val="ListParagraph"/>
              <w:numPr>
                <w:ilvl w:val="0"/>
                <w:numId w:val="13"/>
              </w:numPr>
              <w:rPr>
                <w:rFonts w:ascii="Arial" w:hAnsi="Arial" w:cs="Arial"/>
              </w:rPr>
            </w:pPr>
            <w:r w:rsidRPr="00B36F08">
              <w:rPr>
                <w:rFonts w:ascii="Arial" w:hAnsi="Arial" w:cs="Arial"/>
              </w:rPr>
              <w:t>Ab</w:t>
            </w:r>
            <w:r w:rsidRPr="00436904">
              <w:rPr>
                <w:rFonts w:ascii="Arial" w:hAnsi="Arial" w:cs="Arial"/>
              </w:rPr>
              <w:t>ility</w:t>
            </w:r>
            <w:r w:rsidRPr="00B36F08">
              <w:rPr>
                <w:rFonts w:ascii="Arial" w:hAnsi="Arial" w:cs="Arial"/>
              </w:rPr>
              <w:t xml:space="preserve"> to represent Children 1st and the voluntary sector at a strategic level</w:t>
            </w:r>
            <w:r w:rsidR="00436904" w:rsidRPr="00436904">
              <w:rPr>
                <w:rFonts w:ascii="Arial" w:hAnsi="Arial" w:cs="Arial"/>
              </w:rPr>
              <w:t>.</w:t>
            </w:r>
          </w:p>
          <w:p w14:paraId="1C475F0D" w14:textId="6FB565E8" w:rsidR="00B36F08" w:rsidRPr="00B36F08" w:rsidRDefault="00B36F08" w:rsidP="00B36F08">
            <w:pPr>
              <w:pStyle w:val="ListParagraph"/>
              <w:numPr>
                <w:ilvl w:val="0"/>
                <w:numId w:val="13"/>
              </w:numPr>
              <w:rPr>
                <w:rFonts w:ascii="Arial" w:hAnsi="Arial" w:cs="Arial"/>
              </w:rPr>
            </w:pPr>
            <w:r w:rsidRPr="00B36F08">
              <w:rPr>
                <w:rFonts w:ascii="Arial" w:hAnsi="Arial" w:cs="Arial"/>
              </w:rPr>
              <w:t>Ab</w:t>
            </w:r>
            <w:r w:rsidR="00436904" w:rsidRPr="00436904">
              <w:rPr>
                <w:rFonts w:ascii="Arial" w:hAnsi="Arial" w:cs="Arial"/>
              </w:rPr>
              <w:t>ility</w:t>
            </w:r>
            <w:r w:rsidRPr="00B36F08">
              <w:rPr>
                <w:rFonts w:ascii="Arial" w:hAnsi="Arial" w:cs="Arial"/>
              </w:rPr>
              <w:t xml:space="preserve"> to influence service delivery and quality for children and young people</w:t>
            </w:r>
            <w:r w:rsidR="00436904" w:rsidRPr="00436904">
              <w:rPr>
                <w:rFonts w:ascii="Arial" w:hAnsi="Arial" w:cs="Arial"/>
              </w:rPr>
              <w:t>.</w:t>
            </w:r>
          </w:p>
          <w:p w14:paraId="79164990" w14:textId="1D13563E" w:rsidR="00B36F08" w:rsidRPr="00B36F08" w:rsidRDefault="00B36F08" w:rsidP="00B36F08">
            <w:pPr>
              <w:pStyle w:val="ListParagraph"/>
              <w:numPr>
                <w:ilvl w:val="0"/>
                <w:numId w:val="13"/>
              </w:numPr>
              <w:rPr>
                <w:rFonts w:ascii="Arial" w:hAnsi="Arial" w:cs="Arial"/>
              </w:rPr>
            </w:pPr>
            <w:r w:rsidRPr="00B36F08">
              <w:rPr>
                <w:rFonts w:ascii="Arial" w:hAnsi="Arial" w:cs="Arial"/>
              </w:rPr>
              <w:t>Enthusiastic approach to the use of IT and willingness to undertake the training in order to ensure the competency level essential for the role</w:t>
            </w:r>
            <w:r w:rsidR="00436904" w:rsidRPr="00436904">
              <w:rPr>
                <w:rFonts w:ascii="Arial" w:hAnsi="Arial" w:cs="Arial"/>
              </w:rPr>
              <w:t>.</w:t>
            </w:r>
          </w:p>
          <w:p w14:paraId="37883DE2" w14:textId="36E94D1E" w:rsidR="00720815" w:rsidRPr="00720815" w:rsidRDefault="00346211" w:rsidP="00720815">
            <w:pPr>
              <w:pStyle w:val="ListParagraph"/>
              <w:numPr>
                <w:ilvl w:val="0"/>
                <w:numId w:val="13"/>
              </w:numPr>
              <w:rPr>
                <w:rFonts w:ascii="Arial" w:hAnsi="Arial" w:cs="Arial"/>
              </w:rPr>
            </w:pPr>
            <w:r>
              <w:rPr>
                <w:rFonts w:ascii="Arial" w:hAnsi="Arial" w:cs="Arial"/>
              </w:rPr>
              <w:t>Ability t</w:t>
            </w:r>
            <w:r w:rsidR="00720815" w:rsidRPr="00720815">
              <w:rPr>
                <w:rFonts w:ascii="Arial" w:hAnsi="Arial" w:cs="Arial"/>
              </w:rPr>
              <w:t>o shape and influence external influences, with proven ability to adapt services and diversify</w:t>
            </w:r>
            <w:r>
              <w:rPr>
                <w:rFonts w:ascii="Arial" w:hAnsi="Arial" w:cs="Arial"/>
              </w:rPr>
              <w:t xml:space="preserve"> </w:t>
            </w:r>
            <w:r w:rsidR="00720815" w:rsidRPr="00720815">
              <w:rPr>
                <w:rFonts w:ascii="Arial" w:hAnsi="Arial" w:cs="Arial"/>
              </w:rPr>
              <w:t>appropriately</w:t>
            </w:r>
            <w:r>
              <w:rPr>
                <w:rFonts w:ascii="Arial" w:hAnsi="Arial" w:cs="Arial"/>
              </w:rPr>
              <w:t>.</w:t>
            </w:r>
          </w:p>
          <w:p w14:paraId="00BADA47" w14:textId="2F403AA9" w:rsidR="00720815" w:rsidRPr="00720815" w:rsidRDefault="00720815" w:rsidP="00720815">
            <w:pPr>
              <w:pStyle w:val="ListParagraph"/>
              <w:numPr>
                <w:ilvl w:val="0"/>
                <w:numId w:val="13"/>
              </w:numPr>
              <w:rPr>
                <w:rFonts w:ascii="Arial" w:hAnsi="Arial" w:cs="Arial"/>
              </w:rPr>
            </w:pPr>
            <w:r w:rsidRPr="00720815">
              <w:rPr>
                <w:rFonts w:ascii="Arial" w:hAnsi="Arial" w:cs="Arial"/>
              </w:rPr>
              <w:t>Budget management and financial skills</w:t>
            </w:r>
            <w:r w:rsidR="00346211">
              <w:rPr>
                <w:rFonts w:ascii="Arial" w:hAnsi="Arial" w:cs="Arial"/>
              </w:rPr>
              <w:t>.</w:t>
            </w:r>
          </w:p>
          <w:p w14:paraId="1B547ABC" w14:textId="4E17392A" w:rsidR="00720815" w:rsidRPr="00720815" w:rsidRDefault="00720815" w:rsidP="00720815">
            <w:pPr>
              <w:pStyle w:val="ListParagraph"/>
              <w:numPr>
                <w:ilvl w:val="0"/>
                <w:numId w:val="13"/>
              </w:numPr>
              <w:rPr>
                <w:rFonts w:ascii="Arial" w:hAnsi="Arial" w:cs="Arial"/>
              </w:rPr>
            </w:pPr>
            <w:r w:rsidRPr="00720815">
              <w:rPr>
                <w:rFonts w:ascii="Arial" w:hAnsi="Arial" w:cs="Arial"/>
              </w:rPr>
              <w:t>Ability to lead and manage change</w:t>
            </w:r>
            <w:r w:rsidR="00346211">
              <w:rPr>
                <w:rFonts w:ascii="Arial" w:hAnsi="Arial" w:cs="Arial"/>
              </w:rPr>
              <w:t>.</w:t>
            </w:r>
          </w:p>
          <w:p w14:paraId="5C14409B" w14:textId="67112354" w:rsidR="005520F4" w:rsidRPr="00777F27" w:rsidRDefault="005520F4" w:rsidP="00346211">
            <w:pPr>
              <w:pStyle w:val="ListParagraph"/>
              <w:ind w:left="360"/>
              <w:rPr>
                <w:rFonts w:ascii="Arial" w:hAnsi="Arial" w:cs="Arial"/>
              </w:rPr>
            </w:pPr>
          </w:p>
        </w:tc>
        <w:tc>
          <w:tcPr>
            <w:tcW w:w="3239" w:type="dxa"/>
          </w:tcPr>
          <w:p w14:paraId="515BB4D4" w14:textId="2B432AC8" w:rsidR="00B9008A" w:rsidRPr="00777F27" w:rsidRDefault="00B9008A" w:rsidP="00BB7AD0">
            <w:pPr>
              <w:rPr>
                <w:rFonts w:ascii="Arial" w:hAnsi="Arial" w:cs="Arial"/>
              </w:rPr>
            </w:pPr>
          </w:p>
          <w:p w14:paraId="730E061A" w14:textId="62B5F194" w:rsidR="003651F4" w:rsidRPr="003651F4" w:rsidRDefault="003651F4" w:rsidP="003651F4">
            <w:pPr>
              <w:numPr>
                <w:ilvl w:val="0"/>
                <w:numId w:val="14"/>
              </w:numPr>
              <w:ind w:left="360"/>
              <w:rPr>
                <w:rFonts w:ascii="Arial" w:hAnsi="Arial" w:cs="Arial"/>
              </w:rPr>
            </w:pPr>
            <w:r w:rsidRPr="003651F4">
              <w:rPr>
                <w:rFonts w:ascii="Arial" w:hAnsi="Arial" w:cs="Arial"/>
              </w:rPr>
              <w:t xml:space="preserve">An </w:t>
            </w:r>
            <w:r w:rsidR="00BD37E6" w:rsidRPr="003651F4">
              <w:rPr>
                <w:rFonts w:ascii="Arial" w:hAnsi="Arial" w:cs="Arial"/>
              </w:rPr>
              <w:t>in-depth</w:t>
            </w:r>
            <w:r w:rsidRPr="003651F4">
              <w:rPr>
                <w:rFonts w:ascii="Arial" w:hAnsi="Arial" w:cs="Arial"/>
              </w:rPr>
              <w:t xml:space="preserve"> knowledge and understanding of best practice and regulatory requirements in the field of </w:t>
            </w:r>
            <w:r w:rsidR="009C2034" w:rsidRPr="003651F4">
              <w:rPr>
                <w:rFonts w:ascii="Arial" w:hAnsi="Arial" w:cs="Arial"/>
              </w:rPr>
              <w:t>childcare</w:t>
            </w:r>
            <w:r w:rsidRPr="003651F4">
              <w:rPr>
                <w:rFonts w:ascii="Arial" w:hAnsi="Arial" w:cs="Arial"/>
              </w:rPr>
              <w:t xml:space="preserve"> and young </w:t>
            </w:r>
            <w:r w:rsidR="00BD37E6" w:rsidRPr="00BD37E6">
              <w:rPr>
                <w:rFonts w:ascii="Arial" w:hAnsi="Arial" w:cs="Arial"/>
              </w:rPr>
              <w:t>people’s</w:t>
            </w:r>
            <w:r w:rsidRPr="003651F4">
              <w:rPr>
                <w:rFonts w:ascii="Arial" w:hAnsi="Arial" w:cs="Arial"/>
              </w:rPr>
              <w:t xml:space="preserve"> services</w:t>
            </w:r>
            <w:r w:rsidR="00BD37E6" w:rsidRPr="00BD37E6">
              <w:rPr>
                <w:rFonts w:ascii="Arial" w:hAnsi="Arial" w:cs="Arial"/>
              </w:rPr>
              <w:t>.</w:t>
            </w:r>
            <w:r w:rsidRPr="003651F4">
              <w:rPr>
                <w:rFonts w:ascii="Arial" w:hAnsi="Arial" w:cs="Arial"/>
              </w:rPr>
              <w:t xml:space="preserve"> </w:t>
            </w:r>
          </w:p>
          <w:p w14:paraId="7C0D1332" w14:textId="3209724D" w:rsidR="003651F4" w:rsidRPr="003651F4" w:rsidRDefault="003651F4" w:rsidP="003651F4">
            <w:pPr>
              <w:numPr>
                <w:ilvl w:val="0"/>
                <w:numId w:val="49"/>
              </w:numPr>
              <w:rPr>
                <w:rFonts w:ascii="Arial" w:hAnsi="Arial" w:cs="Arial"/>
              </w:rPr>
            </w:pPr>
            <w:r w:rsidRPr="003651F4">
              <w:rPr>
                <w:rFonts w:ascii="Arial" w:hAnsi="Arial" w:cs="Arial"/>
              </w:rPr>
              <w:t>Knowledge of funding streams/arrangements to support children and young people</w:t>
            </w:r>
            <w:r w:rsidR="009C2034">
              <w:rPr>
                <w:rFonts w:ascii="Arial" w:hAnsi="Arial" w:cs="Arial"/>
              </w:rPr>
              <w:t>.</w:t>
            </w:r>
          </w:p>
          <w:p w14:paraId="3BD33E4A" w14:textId="77777777" w:rsidR="009C2034" w:rsidRDefault="003651F4" w:rsidP="003651F4">
            <w:pPr>
              <w:numPr>
                <w:ilvl w:val="0"/>
                <w:numId w:val="49"/>
              </w:numPr>
              <w:rPr>
                <w:rFonts w:ascii="Arial" w:hAnsi="Arial" w:cs="Arial"/>
              </w:rPr>
            </w:pPr>
            <w:r w:rsidRPr="003651F4">
              <w:rPr>
                <w:rFonts w:ascii="Arial" w:hAnsi="Arial" w:cs="Arial"/>
              </w:rPr>
              <w:t>Knowledge of Safeguarding Children and Young People and Protection of Vulnerable Adults (Common Core ref: A6)</w:t>
            </w:r>
            <w:r w:rsidR="009C2034">
              <w:rPr>
                <w:rFonts w:ascii="Arial" w:hAnsi="Arial" w:cs="Arial"/>
              </w:rPr>
              <w:t>.</w:t>
            </w:r>
          </w:p>
          <w:p w14:paraId="4D6107F6" w14:textId="77777777" w:rsidR="003651F4" w:rsidRDefault="003651F4" w:rsidP="003651F4">
            <w:pPr>
              <w:numPr>
                <w:ilvl w:val="0"/>
                <w:numId w:val="49"/>
              </w:numPr>
              <w:rPr>
                <w:rFonts w:ascii="Arial" w:hAnsi="Arial" w:cs="Arial"/>
              </w:rPr>
            </w:pPr>
            <w:r w:rsidRPr="009C2034">
              <w:rPr>
                <w:rFonts w:ascii="Arial" w:hAnsi="Arial" w:cs="Arial"/>
              </w:rPr>
              <w:t>Understanding of outcome focused service planning and evaluatio</w:t>
            </w:r>
            <w:r w:rsidR="009C2034" w:rsidRPr="009C2034">
              <w:rPr>
                <w:rFonts w:ascii="Arial" w:hAnsi="Arial" w:cs="Arial"/>
              </w:rPr>
              <w:t>n.</w:t>
            </w:r>
          </w:p>
          <w:p w14:paraId="0FFF6FA6" w14:textId="23EF65B2" w:rsidR="009C2034" w:rsidRPr="009C2034" w:rsidRDefault="00FC3C9D" w:rsidP="003651F4">
            <w:pPr>
              <w:numPr>
                <w:ilvl w:val="0"/>
                <w:numId w:val="49"/>
              </w:numPr>
              <w:rPr>
                <w:rFonts w:ascii="Arial" w:hAnsi="Arial" w:cs="Arial"/>
              </w:rPr>
            </w:pPr>
            <w:r>
              <w:rPr>
                <w:rFonts w:ascii="Arial" w:hAnsi="Arial" w:cs="Arial"/>
              </w:rPr>
              <w:t xml:space="preserve">Developments in </w:t>
            </w:r>
            <w:r w:rsidR="00737634">
              <w:rPr>
                <w:rFonts w:ascii="Arial" w:hAnsi="Arial" w:cs="Arial"/>
              </w:rPr>
              <w:t>professional practice.</w:t>
            </w:r>
          </w:p>
        </w:tc>
        <w:tc>
          <w:tcPr>
            <w:tcW w:w="2777" w:type="dxa"/>
          </w:tcPr>
          <w:p w14:paraId="45B796AA" w14:textId="77777777" w:rsidR="00BB7AD0" w:rsidRDefault="00BB7AD0" w:rsidP="00BB7AD0">
            <w:pPr>
              <w:pStyle w:val="ListParagraph"/>
              <w:ind w:left="360"/>
              <w:rPr>
                <w:rFonts w:ascii="Arial" w:hAnsi="Arial" w:cs="Arial"/>
              </w:rPr>
            </w:pPr>
          </w:p>
          <w:p w14:paraId="4ED07C57" w14:textId="51445682" w:rsidR="00B9008A" w:rsidRPr="00777F27" w:rsidRDefault="00B9008A" w:rsidP="005B1CBC">
            <w:pPr>
              <w:pStyle w:val="ListParagraph"/>
              <w:numPr>
                <w:ilvl w:val="0"/>
                <w:numId w:val="14"/>
              </w:numPr>
              <w:ind w:left="360"/>
              <w:rPr>
                <w:rFonts w:ascii="Arial" w:hAnsi="Arial" w:cs="Arial"/>
              </w:rPr>
            </w:pPr>
            <w:r w:rsidRPr="00777F27">
              <w:rPr>
                <w:rFonts w:ascii="Arial" w:hAnsi="Arial" w:cs="Arial"/>
              </w:rPr>
              <w:t>Flexible in approach to work</w:t>
            </w:r>
          </w:p>
          <w:p w14:paraId="7BB27B73" w14:textId="1B42564A" w:rsidR="00B9008A" w:rsidRDefault="00B9008A" w:rsidP="005C7266">
            <w:pPr>
              <w:pStyle w:val="ListParagraph"/>
              <w:numPr>
                <w:ilvl w:val="0"/>
                <w:numId w:val="14"/>
              </w:numPr>
              <w:ind w:left="360"/>
              <w:rPr>
                <w:rFonts w:ascii="Arial" w:hAnsi="Arial" w:cs="Arial"/>
              </w:rPr>
            </w:pPr>
            <w:r w:rsidRPr="00777F27">
              <w:rPr>
                <w:rFonts w:ascii="Arial" w:hAnsi="Arial" w:cs="Arial"/>
              </w:rPr>
              <w:t xml:space="preserve">Committed to and understand the principles of </w:t>
            </w:r>
            <w:r w:rsidR="00B82700">
              <w:rPr>
                <w:rFonts w:ascii="Arial" w:hAnsi="Arial" w:cs="Arial"/>
              </w:rPr>
              <w:t>working with volunteers.</w:t>
            </w:r>
          </w:p>
          <w:p w14:paraId="25FFA876" w14:textId="0EF45BE6" w:rsidR="00830052" w:rsidRDefault="00830052" w:rsidP="005C7266">
            <w:pPr>
              <w:pStyle w:val="ListParagraph"/>
              <w:numPr>
                <w:ilvl w:val="0"/>
                <w:numId w:val="14"/>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301F63">
            <w:pPr>
              <w:numPr>
                <w:ilvl w:val="0"/>
                <w:numId w:val="20"/>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F57AA">
            <w:pPr>
              <w:numPr>
                <w:ilvl w:val="0"/>
                <w:numId w:val="20"/>
              </w:numPr>
              <w:rPr>
                <w:rFonts w:ascii="Arial" w:hAnsi="Arial" w:cs="Arial"/>
              </w:rPr>
            </w:pPr>
            <w:r w:rsidRPr="005C7266">
              <w:rPr>
                <w:rFonts w:ascii="Arial" w:hAnsi="Arial" w:cs="Arial"/>
              </w:rPr>
              <w:t xml:space="preserve">Confident and able to form effective and credible relationships with all levels of </w:t>
            </w:r>
            <w:proofErr w:type="gramStart"/>
            <w:r w:rsidRPr="005C7266">
              <w:rPr>
                <w:rFonts w:ascii="Arial" w:hAnsi="Arial" w:cs="Arial"/>
              </w:rPr>
              <w:t>staff</w:t>
            </w:r>
            <w:proofErr w:type="gramEnd"/>
          </w:p>
          <w:p w14:paraId="1087E349" w14:textId="7B698B66" w:rsidR="00B9008A" w:rsidRPr="005C7266" w:rsidRDefault="009245E7" w:rsidP="002F57AA">
            <w:pPr>
              <w:numPr>
                <w:ilvl w:val="0"/>
                <w:numId w:val="20"/>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7E1C2A78" w14:textId="6D99060A" w:rsidR="00B9008A" w:rsidRPr="00777F27" w:rsidRDefault="00B9008A" w:rsidP="00B9008A">
            <w:pPr>
              <w:pStyle w:val="ListParagraph"/>
              <w:rPr>
                <w:rFonts w:ascii="Arial" w:hAnsi="Arial" w:cs="Arial"/>
              </w:rPr>
            </w:pPr>
            <w:r w:rsidRPr="00B9008A">
              <w:rPr>
                <w:rFonts w:ascii="Arial" w:hAnsi="Arial" w:cs="Arial"/>
              </w:rPr>
              <w:tab/>
            </w:r>
          </w:p>
        </w:tc>
      </w:tr>
    </w:tbl>
    <w:p w14:paraId="170516D4" w14:textId="37D9F2AD" w:rsidR="007A2893" w:rsidRDefault="007A2893" w:rsidP="00D926FE">
      <w:pPr>
        <w:rPr>
          <w:rFonts w:ascii="Rubik" w:hAnsi="Rubik" w:cs="Rubik"/>
        </w:rPr>
      </w:pPr>
    </w:p>
    <w:sectPr w:rsidR="007A2893"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C75B" w14:textId="77777777" w:rsidR="00B91CAC" w:rsidRDefault="00B91CAC" w:rsidP="004F4683">
      <w:pPr>
        <w:spacing w:after="0" w:line="240" w:lineRule="auto"/>
      </w:pPr>
      <w:r>
        <w:separator/>
      </w:r>
    </w:p>
  </w:endnote>
  <w:endnote w:type="continuationSeparator" w:id="0">
    <w:p w14:paraId="5150C0B7" w14:textId="77777777" w:rsidR="00B91CAC" w:rsidRDefault="00B91CAC"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9A34" w14:textId="77777777" w:rsidR="00B91CAC" w:rsidRDefault="00B91CAC" w:rsidP="004F4683">
      <w:pPr>
        <w:spacing w:after="0" w:line="240" w:lineRule="auto"/>
      </w:pPr>
      <w:r>
        <w:separator/>
      </w:r>
    </w:p>
  </w:footnote>
  <w:footnote w:type="continuationSeparator" w:id="0">
    <w:p w14:paraId="1B787CEC" w14:textId="77777777" w:rsidR="00B91CAC" w:rsidRDefault="00B91CAC"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3073F"/>
    <w:multiLevelType w:val="hybridMultilevel"/>
    <w:tmpl w:val="E80EF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0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E10C4E"/>
    <w:multiLevelType w:val="hybridMultilevel"/>
    <w:tmpl w:val="6DD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53CFE"/>
    <w:multiLevelType w:val="hybridMultilevel"/>
    <w:tmpl w:val="F1F859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E0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59350D"/>
    <w:multiLevelType w:val="hybridMultilevel"/>
    <w:tmpl w:val="83329FC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DB92D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FF1DD5"/>
    <w:multiLevelType w:val="hybridMultilevel"/>
    <w:tmpl w:val="1326FD84"/>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EE78F2"/>
    <w:multiLevelType w:val="hybridMultilevel"/>
    <w:tmpl w:val="65D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5174F"/>
    <w:multiLevelType w:val="hybridMultilevel"/>
    <w:tmpl w:val="CA4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930F63"/>
    <w:multiLevelType w:val="hybridMultilevel"/>
    <w:tmpl w:val="AF3E4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43764"/>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278668A5"/>
    <w:multiLevelType w:val="hybridMultilevel"/>
    <w:tmpl w:val="E01E775C"/>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C4BA1"/>
    <w:multiLevelType w:val="hybridMultilevel"/>
    <w:tmpl w:val="0A18A59A"/>
    <w:lvl w:ilvl="0" w:tplc="D2742C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01205"/>
    <w:multiLevelType w:val="hybridMultilevel"/>
    <w:tmpl w:val="D7E6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FF3730"/>
    <w:multiLevelType w:val="hybridMultilevel"/>
    <w:tmpl w:val="FC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D1C92"/>
    <w:multiLevelType w:val="hybridMultilevel"/>
    <w:tmpl w:val="769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24" w15:restartNumberingAfterBreak="0">
    <w:nsid w:val="3BD479A0"/>
    <w:multiLevelType w:val="hybridMultilevel"/>
    <w:tmpl w:val="6D2E0BB2"/>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3002A63"/>
    <w:multiLevelType w:val="hybridMultilevel"/>
    <w:tmpl w:val="4E4C2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151F46"/>
    <w:multiLevelType w:val="hybridMultilevel"/>
    <w:tmpl w:val="107C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887A31"/>
    <w:multiLevelType w:val="hybridMultilevel"/>
    <w:tmpl w:val="FFB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A25299"/>
    <w:multiLevelType w:val="multilevel"/>
    <w:tmpl w:val="D70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499E703D"/>
    <w:multiLevelType w:val="hybridMultilevel"/>
    <w:tmpl w:val="340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1B432D0"/>
    <w:multiLevelType w:val="hybridMultilevel"/>
    <w:tmpl w:val="9A1A4FCE"/>
    <w:lvl w:ilvl="0" w:tplc="5788512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1DC395B"/>
    <w:multiLevelType w:val="singleLevel"/>
    <w:tmpl w:val="08090001"/>
    <w:lvl w:ilvl="0">
      <w:start w:val="1"/>
      <w:numFmt w:val="bullet"/>
      <w:lvlText w:val=""/>
      <w:lvlJc w:val="left"/>
      <w:pPr>
        <w:ind w:left="720" w:hanging="360"/>
      </w:pPr>
      <w:rPr>
        <w:rFonts w:ascii="Symbol" w:hAnsi="Symbol" w:hint="default"/>
      </w:rPr>
    </w:lvl>
  </w:abstractNum>
  <w:abstractNum w:abstractNumId="37" w15:restartNumberingAfterBreak="0">
    <w:nsid w:val="525F3A4F"/>
    <w:multiLevelType w:val="hybridMultilevel"/>
    <w:tmpl w:val="753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651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42" w15:restartNumberingAfterBreak="0">
    <w:nsid w:val="662E431D"/>
    <w:multiLevelType w:val="hybridMultilevel"/>
    <w:tmpl w:val="31D40D7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66748A6"/>
    <w:multiLevelType w:val="multilevel"/>
    <w:tmpl w:val="8F3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6" w15:restartNumberingAfterBreak="0">
    <w:nsid w:val="6A9A6229"/>
    <w:multiLevelType w:val="hybridMultilevel"/>
    <w:tmpl w:val="17D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48" w15:restartNumberingAfterBreak="0">
    <w:nsid w:val="729B6419"/>
    <w:multiLevelType w:val="hybridMultilevel"/>
    <w:tmpl w:val="B8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487015177">
    <w:abstractNumId w:val="45"/>
  </w:num>
  <w:num w:numId="2" w16cid:durableId="2055498907">
    <w:abstractNumId w:val="31"/>
  </w:num>
  <w:num w:numId="3" w16cid:durableId="1514957885">
    <w:abstractNumId w:val="9"/>
  </w:num>
  <w:num w:numId="4" w16cid:durableId="1837456385">
    <w:abstractNumId w:val="39"/>
  </w:num>
  <w:num w:numId="5" w16cid:durableId="714046599">
    <w:abstractNumId w:val="2"/>
  </w:num>
  <w:num w:numId="6" w16cid:durableId="2139954038">
    <w:abstractNumId w:val="5"/>
  </w:num>
  <w:num w:numId="7" w16cid:durableId="1130979803">
    <w:abstractNumId w:val="23"/>
  </w:num>
  <w:num w:numId="8" w16cid:durableId="1795173491">
    <w:abstractNumId w:val="41"/>
  </w:num>
  <w:num w:numId="9" w16cid:durableId="3942488">
    <w:abstractNumId w:val="25"/>
  </w:num>
  <w:num w:numId="10" w16cid:durableId="635961520">
    <w:abstractNumId w:val="0"/>
  </w:num>
  <w:num w:numId="11" w16cid:durableId="1123227819">
    <w:abstractNumId w:val="32"/>
  </w:num>
  <w:num w:numId="12" w16cid:durableId="1872956456">
    <w:abstractNumId w:val="40"/>
  </w:num>
  <w:num w:numId="13" w16cid:durableId="1689722813">
    <w:abstractNumId w:val="26"/>
  </w:num>
  <w:num w:numId="14" w16cid:durableId="2007709281">
    <w:abstractNumId w:val="49"/>
  </w:num>
  <w:num w:numId="15" w16cid:durableId="795561019">
    <w:abstractNumId w:val="34"/>
  </w:num>
  <w:num w:numId="16" w16cid:durableId="1012998141">
    <w:abstractNumId w:val="27"/>
  </w:num>
  <w:num w:numId="17" w16cid:durableId="1447197195">
    <w:abstractNumId w:val="44"/>
  </w:num>
  <w:num w:numId="18" w16cid:durableId="1708292635">
    <w:abstractNumId w:val="20"/>
  </w:num>
  <w:num w:numId="19" w16cid:durableId="1908027315">
    <w:abstractNumId w:val="47"/>
  </w:num>
  <w:num w:numId="20" w16cid:durableId="523517408">
    <w:abstractNumId w:val="10"/>
  </w:num>
  <w:num w:numId="21" w16cid:durableId="1317152074">
    <w:abstractNumId w:val="16"/>
  </w:num>
  <w:num w:numId="22" w16cid:durableId="980842942">
    <w:abstractNumId w:val="6"/>
  </w:num>
  <w:num w:numId="23" w16cid:durableId="1343511785">
    <w:abstractNumId w:val="1"/>
  </w:num>
  <w:num w:numId="24" w16cid:durableId="352072508">
    <w:abstractNumId w:val="35"/>
  </w:num>
  <w:num w:numId="25" w16cid:durableId="1149250673">
    <w:abstractNumId w:val="14"/>
  </w:num>
  <w:num w:numId="26" w16cid:durableId="1745030715">
    <w:abstractNumId w:val="12"/>
  </w:num>
  <w:num w:numId="27" w16cid:durableId="1837115696">
    <w:abstractNumId w:val="30"/>
  </w:num>
  <w:num w:numId="28" w16cid:durableId="1701854552">
    <w:abstractNumId w:val="3"/>
  </w:num>
  <w:num w:numId="29" w16cid:durableId="1911816379">
    <w:abstractNumId w:val="19"/>
  </w:num>
  <w:num w:numId="30" w16cid:durableId="1007098313">
    <w:abstractNumId w:val="48"/>
  </w:num>
  <w:num w:numId="31" w16cid:durableId="1052535690">
    <w:abstractNumId w:val="46"/>
  </w:num>
  <w:num w:numId="32" w16cid:durableId="1919174510">
    <w:abstractNumId w:val="38"/>
  </w:num>
  <w:num w:numId="33" w16cid:durableId="138883903">
    <w:abstractNumId w:val="43"/>
  </w:num>
  <w:num w:numId="34" w16cid:durableId="1386567883">
    <w:abstractNumId w:val="21"/>
  </w:num>
  <w:num w:numId="35" w16cid:durableId="106702456">
    <w:abstractNumId w:val="11"/>
  </w:num>
  <w:num w:numId="36" w16cid:durableId="1813060551">
    <w:abstractNumId w:val="33"/>
  </w:num>
  <w:num w:numId="37" w16cid:durableId="1053844547">
    <w:abstractNumId w:val="22"/>
  </w:num>
  <w:num w:numId="38" w16cid:durableId="1255892753">
    <w:abstractNumId w:val="37"/>
  </w:num>
  <w:num w:numId="39" w16cid:durableId="271204858">
    <w:abstractNumId w:val="29"/>
  </w:num>
  <w:num w:numId="40" w16cid:durableId="1235969713">
    <w:abstractNumId w:val="18"/>
  </w:num>
  <w:num w:numId="41" w16cid:durableId="2005694138">
    <w:abstractNumId w:val="8"/>
  </w:num>
  <w:num w:numId="42" w16cid:durableId="1540118528">
    <w:abstractNumId w:val="24"/>
  </w:num>
  <w:num w:numId="43" w16cid:durableId="1383092959">
    <w:abstractNumId w:val="17"/>
  </w:num>
  <w:num w:numId="44" w16cid:durableId="808978083">
    <w:abstractNumId w:val="42"/>
  </w:num>
  <w:num w:numId="45" w16cid:durableId="1596278932">
    <w:abstractNumId w:val="28"/>
  </w:num>
  <w:num w:numId="46" w16cid:durableId="1915428512">
    <w:abstractNumId w:val="15"/>
  </w:num>
  <w:num w:numId="47" w16cid:durableId="250629724">
    <w:abstractNumId w:val="13"/>
  </w:num>
  <w:num w:numId="48" w16cid:durableId="1568613134">
    <w:abstractNumId w:val="7"/>
  </w:num>
  <w:num w:numId="49" w16cid:durableId="412775650">
    <w:abstractNumId w:val="4"/>
  </w:num>
  <w:num w:numId="50" w16cid:durableId="2282676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23D"/>
    <w:rsid w:val="00023480"/>
    <w:rsid w:val="000427F0"/>
    <w:rsid w:val="000428A5"/>
    <w:rsid w:val="00043642"/>
    <w:rsid w:val="000458BB"/>
    <w:rsid w:val="00053D81"/>
    <w:rsid w:val="00064FEF"/>
    <w:rsid w:val="000662C4"/>
    <w:rsid w:val="00080694"/>
    <w:rsid w:val="00080BC1"/>
    <w:rsid w:val="00090CC0"/>
    <w:rsid w:val="00093552"/>
    <w:rsid w:val="00095B11"/>
    <w:rsid w:val="00097E15"/>
    <w:rsid w:val="000A3318"/>
    <w:rsid w:val="000B1530"/>
    <w:rsid w:val="000C5167"/>
    <w:rsid w:val="000C56B7"/>
    <w:rsid w:val="000D4E2A"/>
    <w:rsid w:val="000F0429"/>
    <w:rsid w:val="000F0E61"/>
    <w:rsid w:val="00101E61"/>
    <w:rsid w:val="001221CB"/>
    <w:rsid w:val="00131BDD"/>
    <w:rsid w:val="001371FF"/>
    <w:rsid w:val="001415F5"/>
    <w:rsid w:val="00143B2A"/>
    <w:rsid w:val="00152512"/>
    <w:rsid w:val="00152741"/>
    <w:rsid w:val="00157ACE"/>
    <w:rsid w:val="00160D03"/>
    <w:rsid w:val="0016221E"/>
    <w:rsid w:val="00167B6B"/>
    <w:rsid w:val="00185D78"/>
    <w:rsid w:val="00197B8C"/>
    <w:rsid w:val="00197D3D"/>
    <w:rsid w:val="001A41B6"/>
    <w:rsid w:val="001B4904"/>
    <w:rsid w:val="001B5696"/>
    <w:rsid w:val="001C57C7"/>
    <w:rsid w:val="001C6894"/>
    <w:rsid w:val="001C7341"/>
    <w:rsid w:val="001C7EFE"/>
    <w:rsid w:val="001D3587"/>
    <w:rsid w:val="001D3B42"/>
    <w:rsid w:val="001D6B35"/>
    <w:rsid w:val="001E01A1"/>
    <w:rsid w:val="001E2088"/>
    <w:rsid w:val="001E5C46"/>
    <w:rsid w:val="001E70BD"/>
    <w:rsid w:val="001F2D09"/>
    <w:rsid w:val="00207CFB"/>
    <w:rsid w:val="00215DC5"/>
    <w:rsid w:val="002245C0"/>
    <w:rsid w:val="00224B7D"/>
    <w:rsid w:val="00240FA8"/>
    <w:rsid w:val="0024124A"/>
    <w:rsid w:val="00247136"/>
    <w:rsid w:val="00271459"/>
    <w:rsid w:val="002820D4"/>
    <w:rsid w:val="002964F7"/>
    <w:rsid w:val="00296D02"/>
    <w:rsid w:val="002A0163"/>
    <w:rsid w:val="002A14D9"/>
    <w:rsid w:val="002A50A8"/>
    <w:rsid w:val="002A7AC9"/>
    <w:rsid w:val="002B4E19"/>
    <w:rsid w:val="002B6C78"/>
    <w:rsid w:val="002D7D8E"/>
    <w:rsid w:val="002E02CA"/>
    <w:rsid w:val="002E09FE"/>
    <w:rsid w:val="002E4797"/>
    <w:rsid w:val="002F51B9"/>
    <w:rsid w:val="002F57AA"/>
    <w:rsid w:val="002F5C67"/>
    <w:rsid w:val="00301F63"/>
    <w:rsid w:val="00303405"/>
    <w:rsid w:val="00303B67"/>
    <w:rsid w:val="00304FAD"/>
    <w:rsid w:val="00312113"/>
    <w:rsid w:val="00313BAE"/>
    <w:rsid w:val="00313F9A"/>
    <w:rsid w:val="0032260B"/>
    <w:rsid w:val="003245B0"/>
    <w:rsid w:val="00330608"/>
    <w:rsid w:val="0033531C"/>
    <w:rsid w:val="00341414"/>
    <w:rsid w:val="00346211"/>
    <w:rsid w:val="00347121"/>
    <w:rsid w:val="00351AAB"/>
    <w:rsid w:val="00356AF5"/>
    <w:rsid w:val="00362B15"/>
    <w:rsid w:val="00363A05"/>
    <w:rsid w:val="00364CB8"/>
    <w:rsid w:val="003651F4"/>
    <w:rsid w:val="003674DE"/>
    <w:rsid w:val="00370BFE"/>
    <w:rsid w:val="00374855"/>
    <w:rsid w:val="00375364"/>
    <w:rsid w:val="00377CEF"/>
    <w:rsid w:val="00380B04"/>
    <w:rsid w:val="00393B8C"/>
    <w:rsid w:val="00395270"/>
    <w:rsid w:val="003A07FF"/>
    <w:rsid w:val="003B19DF"/>
    <w:rsid w:val="003B256D"/>
    <w:rsid w:val="003B3E82"/>
    <w:rsid w:val="003B6E5A"/>
    <w:rsid w:val="003D52E5"/>
    <w:rsid w:val="003E2211"/>
    <w:rsid w:val="00405C7A"/>
    <w:rsid w:val="004063A4"/>
    <w:rsid w:val="00411E8C"/>
    <w:rsid w:val="00416E09"/>
    <w:rsid w:val="00421968"/>
    <w:rsid w:val="00422148"/>
    <w:rsid w:val="00433D99"/>
    <w:rsid w:val="00436904"/>
    <w:rsid w:val="00443531"/>
    <w:rsid w:val="00447F84"/>
    <w:rsid w:val="00451542"/>
    <w:rsid w:val="004546BF"/>
    <w:rsid w:val="004632F8"/>
    <w:rsid w:val="0046500A"/>
    <w:rsid w:val="004713E5"/>
    <w:rsid w:val="004763AF"/>
    <w:rsid w:val="0048107A"/>
    <w:rsid w:val="00482C33"/>
    <w:rsid w:val="00490176"/>
    <w:rsid w:val="0049202C"/>
    <w:rsid w:val="00492362"/>
    <w:rsid w:val="00492ECA"/>
    <w:rsid w:val="004A38F2"/>
    <w:rsid w:val="004B0ABA"/>
    <w:rsid w:val="004B25AB"/>
    <w:rsid w:val="004B2CB8"/>
    <w:rsid w:val="004B5B81"/>
    <w:rsid w:val="004B76F5"/>
    <w:rsid w:val="004C0171"/>
    <w:rsid w:val="004C0AC3"/>
    <w:rsid w:val="004C0C6B"/>
    <w:rsid w:val="004C1537"/>
    <w:rsid w:val="004C3049"/>
    <w:rsid w:val="004D1561"/>
    <w:rsid w:val="004D34B4"/>
    <w:rsid w:val="004D5D36"/>
    <w:rsid w:val="004E02B4"/>
    <w:rsid w:val="004E56BB"/>
    <w:rsid w:val="004F2852"/>
    <w:rsid w:val="004F4683"/>
    <w:rsid w:val="004F4733"/>
    <w:rsid w:val="0050380D"/>
    <w:rsid w:val="00504273"/>
    <w:rsid w:val="00510296"/>
    <w:rsid w:val="00511169"/>
    <w:rsid w:val="00512B6E"/>
    <w:rsid w:val="00513D83"/>
    <w:rsid w:val="005141B5"/>
    <w:rsid w:val="00517215"/>
    <w:rsid w:val="00522D38"/>
    <w:rsid w:val="00523971"/>
    <w:rsid w:val="00543085"/>
    <w:rsid w:val="005520F4"/>
    <w:rsid w:val="005536DF"/>
    <w:rsid w:val="0056132A"/>
    <w:rsid w:val="0056698A"/>
    <w:rsid w:val="00574BB4"/>
    <w:rsid w:val="0058409E"/>
    <w:rsid w:val="00584E29"/>
    <w:rsid w:val="00586363"/>
    <w:rsid w:val="005A1CEE"/>
    <w:rsid w:val="005A5EE8"/>
    <w:rsid w:val="005B1CBC"/>
    <w:rsid w:val="005B4ECD"/>
    <w:rsid w:val="005C21DC"/>
    <w:rsid w:val="005C7266"/>
    <w:rsid w:val="005C76D7"/>
    <w:rsid w:val="005D03A3"/>
    <w:rsid w:val="005D15BD"/>
    <w:rsid w:val="005D1BB7"/>
    <w:rsid w:val="005D1D21"/>
    <w:rsid w:val="005D2351"/>
    <w:rsid w:val="005D24D1"/>
    <w:rsid w:val="005D7B66"/>
    <w:rsid w:val="005E6717"/>
    <w:rsid w:val="005F3F07"/>
    <w:rsid w:val="005F4DBF"/>
    <w:rsid w:val="005F6293"/>
    <w:rsid w:val="005F66CD"/>
    <w:rsid w:val="006008A7"/>
    <w:rsid w:val="00603ABC"/>
    <w:rsid w:val="00611DC3"/>
    <w:rsid w:val="00612A6E"/>
    <w:rsid w:val="00620595"/>
    <w:rsid w:val="00621405"/>
    <w:rsid w:val="00625313"/>
    <w:rsid w:val="00636898"/>
    <w:rsid w:val="0064164B"/>
    <w:rsid w:val="00652D20"/>
    <w:rsid w:val="00661F99"/>
    <w:rsid w:val="00672500"/>
    <w:rsid w:val="0067262F"/>
    <w:rsid w:val="00672F81"/>
    <w:rsid w:val="0067451B"/>
    <w:rsid w:val="0068235A"/>
    <w:rsid w:val="006842D1"/>
    <w:rsid w:val="00690B27"/>
    <w:rsid w:val="00691347"/>
    <w:rsid w:val="006A094F"/>
    <w:rsid w:val="006A0B62"/>
    <w:rsid w:val="006B0516"/>
    <w:rsid w:val="006B6D80"/>
    <w:rsid w:val="006C2D28"/>
    <w:rsid w:val="006C3202"/>
    <w:rsid w:val="006D0BD4"/>
    <w:rsid w:val="006D746D"/>
    <w:rsid w:val="006E1691"/>
    <w:rsid w:val="006E3BFB"/>
    <w:rsid w:val="006F53D8"/>
    <w:rsid w:val="007163B0"/>
    <w:rsid w:val="00720815"/>
    <w:rsid w:val="007216E4"/>
    <w:rsid w:val="00724159"/>
    <w:rsid w:val="007309CB"/>
    <w:rsid w:val="00737634"/>
    <w:rsid w:val="007402D1"/>
    <w:rsid w:val="00746A55"/>
    <w:rsid w:val="0074773C"/>
    <w:rsid w:val="0074785B"/>
    <w:rsid w:val="00751CE2"/>
    <w:rsid w:val="00752ECE"/>
    <w:rsid w:val="00754554"/>
    <w:rsid w:val="007556A7"/>
    <w:rsid w:val="007734F9"/>
    <w:rsid w:val="00777F27"/>
    <w:rsid w:val="007907BF"/>
    <w:rsid w:val="00793BE1"/>
    <w:rsid w:val="007A1A94"/>
    <w:rsid w:val="007A2893"/>
    <w:rsid w:val="007A72A0"/>
    <w:rsid w:val="007A79A9"/>
    <w:rsid w:val="007B5C97"/>
    <w:rsid w:val="007C5403"/>
    <w:rsid w:val="007C5776"/>
    <w:rsid w:val="007C70D2"/>
    <w:rsid w:val="007E1B51"/>
    <w:rsid w:val="007E65CF"/>
    <w:rsid w:val="007E7C29"/>
    <w:rsid w:val="00802232"/>
    <w:rsid w:val="00804F13"/>
    <w:rsid w:val="00805E44"/>
    <w:rsid w:val="00810C3A"/>
    <w:rsid w:val="00815615"/>
    <w:rsid w:val="008178C8"/>
    <w:rsid w:val="00821174"/>
    <w:rsid w:val="00822160"/>
    <w:rsid w:val="00830052"/>
    <w:rsid w:val="00831988"/>
    <w:rsid w:val="00836D12"/>
    <w:rsid w:val="008449A1"/>
    <w:rsid w:val="00847467"/>
    <w:rsid w:val="00850FB9"/>
    <w:rsid w:val="008524FE"/>
    <w:rsid w:val="00855DE1"/>
    <w:rsid w:val="008560AD"/>
    <w:rsid w:val="00857715"/>
    <w:rsid w:val="008665B5"/>
    <w:rsid w:val="008775EF"/>
    <w:rsid w:val="00880F8E"/>
    <w:rsid w:val="00893C42"/>
    <w:rsid w:val="00894A93"/>
    <w:rsid w:val="00894FD1"/>
    <w:rsid w:val="0089556E"/>
    <w:rsid w:val="008B4C1D"/>
    <w:rsid w:val="008C7AC1"/>
    <w:rsid w:val="008E55CC"/>
    <w:rsid w:val="008F206A"/>
    <w:rsid w:val="008F3FD4"/>
    <w:rsid w:val="008F7026"/>
    <w:rsid w:val="0091131B"/>
    <w:rsid w:val="009222DE"/>
    <w:rsid w:val="009245E7"/>
    <w:rsid w:val="00933217"/>
    <w:rsid w:val="00955759"/>
    <w:rsid w:val="00955DEB"/>
    <w:rsid w:val="00964F18"/>
    <w:rsid w:val="00966E37"/>
    <w:rsid w:val="00967B4A"/>
    <w:rsid w:val="00971E12"/>
    <w:rsid w:val="00984F43"/>
    <w:rsid w:val="009962B5"/>
    <w:rsid w:val="009A0AB4"/>
    <w:rsid w:val="009A74C6"/>
    <w:rsid w:val="009B24F8"/>
    <w:rsid w:val="009B2E74"/>
    <w:rsid w:val="009C08E8"/>
    <w:rsid w:val="009C09D8"/>
    <w:rsid w:val="009C2034"/>
    <w:rsid w:val="009C3603"/>
    <w:rsid w:val="009C48B4"/>
    <w:rsid w:val="009C64C6"/>
    <w:rsid w:val="009D4AF2"/>
    <w:rsid w:val="009E1C6A"/>
    <w:rsid w:val="009E3DA7"/>
    <w:rsid w:val="009F2B63"/>
    <w:rsid w:val="00A175C2"/>
    <w:rsid w:val="00A33C84"/>
    <w:rsid w:val="00A33F69"/>
    <w:rsid w:val="00A34C4C"/>
    <w:rsid w:val="00A35728"/>
    <w:rsid w:val="00A36251"/>
    <w:rsid w:val="00A371EA"/>
    <w:rsid w:val="00A4250E"/>
    <w:rsid w:val="00A4281A"/>
    <w:rsid w:val="00A4535A"/>
    <w:rsid w:val="00A4791B"/>
    <w:rsid w:val="00A90313"/>
    <w:rsid w:val="00A90E76"/>
    <w:rsid w:val="00A915C2"/>
    <w:rsid w:val="00A96CB4"/>
    <w:rsid w:val="00AA3231"/>
    <w:rsid w:val="00AA4E56"/>
    <w:rsid w:val="00AB37A5"/>
    <w:rsid w:val="00AC4E1F"/>
    <w:rsid w:val="00AC5F05"/>
    <w:rsid w:val="00AC5F8C"/>
    <w:rsid w:val="00AD5F24"/>
    <w:rsid w:val="00AE55B4"/>
    <w:rsid w:val="00AF0C9C"/>
    <w:rsid w:val="00B04A3E"/>
    <w:rsid w:val="00B07053"/>
    <w:rsid w:val="00B118B2"/>
    <w:rsid w:val="00B1634A"/>
    <w:rsid w:val="00B23689"/>
    <w:rsid w:val="00B25DA5"/>
    <w:rsid w:val="00B334A5"/>
    <w:rsid w:val="00B36F08"/>
    <w:rsid w:val="00B4583F"/>
    <w:rsid w:val="00B54FB2"/>
    <w:rsid w:val="00B617B9"/>
    <w:rsid w:val="00B62DCA"/>
    <w:rsid w:val="00B65424"/>
    <w:rsid w:val="00B66091"/>
    <w:rsid w:val="00B70FDA"/>
    <w:rsid w:val="00B71D77"/>
    <w:rsid w:val="00B7326C"/>
    <w:rsid w:val="00B760D7"/>
    <w:rsid w:val="00B77077"/>
    <w:rsid w:val="00B82700"/>
    <w:rsid w:val="00B9008A"/>
    <w:rsid w:val="00B91CAC"/>
    <w:rsid w:val="00B94EA2"/>
    <w:rsid w:val="00B968E4"/>
    <w:rsid w:val="00B9707F"/>
    <w:rsid w:val="00BA0881"/>
    <w:rsid w:val="00BA2EE5"/>
    <w:rsid w:val="00BA3F92"/>
    <w:rsid w:val="00BA5E93"/>
    <w:rsid w:val="00BA621A"/>
    <w:rsid w:val="00BA6B25"/>
    <w:rsid w:val="00BA74CA"/>
    <w:rsid w:val="00BB1A58"/>
    <w:rsid w:val="00BB1ADB"/>
    <w:rsid w:val="00BB46F0"/>
    <w:rsid w:val="00BB7AD0"/>
    <w:rsid w:val="00BC1142"/>
    <w:rsid w:val="00BD27CC"/>
    <w:rsid w:val="00BD37E6"/>
    <w:rsid w:val="00BE2CAC"/>
    <w:rsid w:val="00BF563B"/>
    <w:rsid w:val="00C212E0"/>
    <w:rsid w:val="00C22611"/>
    <w:rsid w:val="00C23311"/>
    <w:rsid w:val="00C25742"/>
    <w:rsid w:val="00C279D9"/>
    <w:rsid w:val="00C27F1B"/>
    <w:rsid w:val="00C31A6D"/>
    <w:rsid w:val="00C46D5C"/>
    <w:rsid w:val="00C50385"/>
    <w:rsid w:val="00C51A16"/>
    <w:rsid w:val="00C63394"/>
    <w:rsid w:val="00C73B23"/>
    <w:rsid w:val="00C776E3"/>
    <w:rsid w:val="00C804BA"/>
    <w:rsid w:val="00C8079C"/>
    <w:rsid w:val="00C83E7F"/>
    <w:rsid w:val="00C855DD"/>
    <w:rsid w:val="00C86BC7"/>
    <w:rsid w:val="00C870D5"/>
    <w:rsid w:val="00CA05FA"/>
    <w:rsid w:val="00CA6268"/>
    <w:rsid w:val="00CA78C2"/>
    <w:rsid w:val="00CB6BC1"/>
    <w:rsid w:val="00CB6F39"/>
    <w:rsid w:val="00CD2429"/>
    <w:rsid w:val="00CD3534"/>
    <w:rsid w:val="00CD6066"/>
    <w:rsid w:val="00CE580A"/>
    <w:rsid w:val="00CE7554"/>
    <w:rsid w:val="00CF255D"/>
    <w:rsid w:val="00D0690C"/>
    <w:rsid w:val="00D06ED6"/>
    <w:rsid w:val="00D12337"/>
    <w:rsid w:val="00D25ECE"/>
    <w:rsid w:val="00D30976"/>
    <w:rsid w:val="00D36E57"/>
    <w:rsid w:val="00D45740"/>
    <w:rsid w:val="00D47830"/>
    <w:rsid w:val="00D55CF5"/>
    <w:rsid w:val="00D855F5"/>
    <w:rsid w:val="00D926FE"/>
    <w:rsid w:val="00DA03ED"/>
    <w:rsid w:val="00DA23C2"/>
    <w:rsid w:val="00DA7F81"/>
    <w:rsid w:val="00DB0E56"/>
    <w:rsid w:val="00DB342A"/>
    <w:rsid w:val="00DB4619"/>
    <w:rsid w:val="00DB5B98"/>
    <w:rsid w:val="00DC018C"/>
    <w:rsid w:val="00DC2895"/>
    <w:rsid w:val="00DD6385"/>
    <w:rsid w:val="00DD7B22"/>
    <w:rsid w:val="00DE1459"/>
    <w:rsid w:val="00DE4C49"/>
    <w:rsid w:val="00DF003A"/>
    <w:rsid w:val="00DF24F8"/>
    <w:rsid w:val="00E004F2"/>
    <w:rsid w:val="00E071BA"/>
    <w:rsid w:val="00E23DA5"/>
    <w:rsid w:val="00E3027E"/>
    <w:rsid w:val="00E3470B"/>
    <w:rsid w:val="00E4292D"/>
    <w:rsid w:val="00E42EB3"/>
    <w:rsid w:val="00E51F21"/>
    <w:rsid w:val="00E559F2"/>
    <w:rsid w:val="00E61D58"/>
    <w:rsid w:val="00E708E6"/>
    <w:rsid w:val="00E7632B"/>
    <w:rsid w:val="00E77156"/>
    <w:rsid w:val="00E87894"/>
    <w:rsid w:val="00E9039A"/>
    <w:rsid w:val="00EA4DA6"/>
    <w:rsid w:val="00EB38DE"/>
    <w:rsid w:val="00EC2850"/>
    <w:rsid w:val="00EC420F"/>
    <w:rsid w:val="00EC75BC"/>
    <w:rsid w:val="00ED4DF3"/>
    <w:rsid w:val="00EE3697"/>
    <w:rsid w:val="00EF3E99"/>
    <w:rsid w:val="00F01ECF"/>
    <w:rsid w:val="00F02647"/>
    <w:rsid w:val="00F04AD8"/>
    <w:rsid w:val="00F06C77"/>
    <w:rsid w:val="00F11DCA"/>
    <w:rsid w:val="00F32FA7"/>
    <w:rsid w:val="00F33CE2"/>
    <w:rsid w:val="00F412A8"/>
    <w:rsid w:val="00F41691"/>
    <w:rsid w:val="00F5185F"/>
    <w:rsid w:val="00F53239"/>
    <w:rsid w:val="00F536A8"/>
    <w:rsid w:val="00F537D5"/>
    <w:rsid w:val="00F53CA5"/>
    <w:rsid w:val="00F540BF"/>
    <w:rsid w:val="00F95C49"/>
    <w:rsid w:val="00FA3A67"/>
    <w:rsid w:val="00FA44FE"/>
    <w:rsid w:val="00FA66B4"/>
    <w:rsid w:val="00FA779F"/>
    <w:rsid w:val="00FB35DA"/>
    <w:rsid w:val="00FB4C02"/>
    <w:rsid w:val="00FB70E5"/>
    <w:rsid w:val="00FC3C9D"/>
    <w:rsid w:val="00FC4AA3"/>
    <w:rsid w:val="00FD0476"/>
    <w:rsid w:val="00FD2BA7"/>
    <w:rsid w:val="00FD770F"/>
    <w:rsid w:val="00FE7989"/>
    <w:rsid w:val="00FF317F"/>
    <w:rsid w:val="00FF6734"/>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38"/>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331488118">
      <w:bodyDiv w:val="1"/>
      <w:marLeft w:val="0"/>
      <w:marRight w:val="0"/>
      <w:marTop w:val="0"/>
      <w:marBottom w:val="0"/>
      <w:divBdr>
        <w:top w:val="none" w:sz="0" w:space="0" w:color="auto"/>
        <w:left w:val="none" w:sz="0" w:space="0" w:color="auto"/>
        <w:bottom w:val="none" w:sz="0" w:space="0" w:color="auto"/>
        <w:right w:val="none" w:sz="0" w:space="0" w:color="auto"/>
      </w:divBdr>
    </w:div>
    <w:div w:id="766803809">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C3DD1-C919-4FBB-B509-D8BB0F986471}">
  <ds:schemaRefs>
    <ds:schemaRef ds:uri="http://schemas.microsoft.com/sharepoint/v3/contenttype/forms"/>
  </ds:schemaRefs>
</ds:datastoreItem>
</file>

<file path=customXml/itemProps2.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3.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customXml/itemProps4.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Bryan Evans</cp:lastModifiedBy>
  <cp:revision>2</cp:revision>
  <cp:lastPrinted>2021-10-08T10:00:00Z</cp:lastPrinted>
  <dcterms:created xsi:type="dcterms:W3CDTF">2024-05-22T09:41:00Z</dcterms:created>
  <dcterms:modified xsi:type="dcterms:W3CDTF">2024-05-22T09:41:00Z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